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D60" w:rsidRPr="00B07125" w:rsidRDefault="00052D60" w:rsidP="00052D60">
      <w:pPr>
        <w:spacing w:line="360" w:lineRule="auto"/>
        <w:rPr>
          <w:rFonts w:ascii="Arial" w:hAnsi="Arial" w:cs="Arial"/>
          <w:b/>
          <w:sz w:val="24"/>
          <w:szCs w:val="24"/>
        </w:rPr>
      </w:pPr>
      <w:r w:rsidRPr="00B07125">
        <w:rPr>
          <w:rFonts w:ascii="Arial" w:hAnsi="Arial" w:cs="Arial"/>
          <w:b/>
          <w:sz w:val="24"/>
          <w:szCs w:val="24"/>
        </w:rPr>
        <w:t>CAPÍTULO II: GRUPO TEMÁTICO SEGURIDAD PÚBLICA</w:t>
      </w:r>
    </w:p>
    <w:p w:rsidR="00052D60" w:rsidRPr="00B07125" w:rsidRDefault="00052D60" w:rsidP="00052D60">
      <w:pPr>
        <w:spacing w:line="360" w:lineRule="auto"/>
        <w:jc w:val="center"/>
        <w:rPr>
          <w:rFonts w:ascii="Arial" w:hAnsi="Arial" w:cs="Arial"/>
          <w:b/>
          <w:sz w:val="24"/>
          <w:szCs w:val="24"/>
        </w:rPr>
      </w:pPr>
    </w:p>
    <w:p w:rsidR="00052D60" w:rsidRPr="00B07125" w:rsidRDefault="00052D60" w:rsidP="00052D60">
      <w:pPr>
        <w:pStyle w:val="Sinespaciado"/>
        <w:spacing w:line="360" w:lineRule="auto"/>
        <w:rPr>
          <w:rFonts w:ascii="Arial" w:hAnsi="Arial" w:cs="Arial"/>
          <w:b/>
          <w:sz w:val="24"/>
          <w:szCs w:val="24"/>
        </w:rPr>
      </w:pPr>
      <w:r w:rsidRPr="00B07125">
        <w:rPr>
          <w:rFonts w:ascii="Arial" w:hAnsi="Arial" w:cs="Arial"/>
          <w:b/>
          <w:sz w:val="24"/>
          <w:szCs w:val="24"/>
        </w:rPr>
        <w:t xml:space="preserve">2.1 </w:t>
      </w:r>
      <w:r>
        <w:rPr>
          <w:rFonts w:ascii="Arial" w:hAnsi="Arial" w:cs="Arial"/>
          <w:b/>
          <w:sz w:val="24"/>
          <w:szCs w:val="24"/>
        </w:rPr>
        <w:t xml:space="preserve">  </w:t>
      </w:r>
      <w:r w:rsidRPr="00B07125">
        <w:rPr>
          <w:rFonts w:ascii="Arial" w:hAnsi="Arial" w:cs="Arial"/>
          <w:b/>
          <w:sz w:val="24"/>
          <w:szCs w:val="24"/>
        </w:rPr>
        <w:t>DE LOS INTEGRANTES</w:t>
      </w:r>
    </w:p>
    <w:p w:rsidR="00052D60" w:rsidRPr="00B07125" w:rsidRDefault="00052D60" w:rsidP="00052D60">
      <w:pPr>
        <w:pStyle w:val="Sinespaciado"/>
        <w:spacing w:line="360" w:lineRule="auto"/>
        <w:rPr>
          <w:rFonts w:ascii="Arial" w:hAnsi="Arial" w:cs="Arial"/>
          <w:sz w:val="24"/>
          <w:szCs w:val="24"/>
        </w:rPr>
      </w:pPr>
    </w:p>
    <w:p w:rsidR="00052D60" w:rsidRPr="00B07125" w:rsidRDefault="00052D60" w:rsidP="00052D60">
      <w:pPr>
        <w:pStyle w:val="Sinespaciado"/>
        <w:spacing w:line="360" w:lineRule="auto"/>
        <w:jc w:val="both"/>
        <w:rPr>
          <w:rFonts w:ascii="Arial" w:hAnsi="Arial" w:cs="Arial"/>
          <w:sz w:val="24"/>
          <w:szCs w:val="24"/>
        </w:rPr>
      </w:pPr>
      <w:r w:rsidRPr="00B07125">
        <w:rPr>
          <w:rFonts w:ascii="Arial" w:hAnsi="Arial" w:cs="Arial"/>
          <w:sz w:val="24"/>
          <w:szCs w:val="24"/>
        </w:rPr>
        <w:t xml:space="preserve">En su inicio, el grupo temático estuvo conformado por los siguientes Consejeras y Consejeros: doña </w:t>
      </w:r>
      <w:proofErr w:type="spellStart"/>
      <w:r w:rsidRPr="00B07125">
        <w:rPr>
          <w:rFonts w:ascii="Arial" w:hAnsi="Arial" w:cs="Arial"/>
          <w:sz w:val="24"/>
          <w:szCs w:val="24"/>
        </w:rPr>
        <w:t>Marly</w:t>
      </w:r>
      <w:proofErr w:type="spellEnd"/>
      <w:r w:rsidRPr="00B07125">
        <w:rPr>
          <w:rFonts w:ascii="Arial" w:hAnsi="Arial" w:cs="Arial"/>
          <w:sz w:val="24"/>
          <w:szCs w:val="24"/>
        </w:rPr>
        <w:t xml:space="preserve"> Mancilla Turra; doña Hilda Cáceres </w:t>
      </w:r>
      <w:proofErr w:type="spellStart"/>
      <w:r w:rsidRPr="00B07125">
        <w:rPr>
          <w:rFonts w:ascii="Arial" w:hAnsi="Arial" w:cs="Arial"/>
          <w:sz w:val="24"/>
          <w:szCs w:val="24"/>
        </w:rPr>
        <w:t>Cantillana</w:t>
      </w:r>
      <w:proofErr w:type="spellEnd"/>
      <w:r w:rsidRPr="00B07125">
        <w:rPr>
          <w:rFonts w:ascii="Arial" w:hAnsi="Arial" w:cs="Arial"/>
          <w:sz w:val="24"/>
          <w:szCs w:val="24"/>
        </w:rPr>
        <w:t xml:space="preserve">; doña Juana Contreras </w:t>
      </w:r>
      <w:proofErr w:type="spellStart"/>
      <w:r w:rsidRPr="00B07125">
        <w:rPr>
          <w:rFonts w:ascii="Arial" w:hAnsi="Arial" w:cs="Arial"/>
          <w:sz w:val="24"/>
          <w:szCs w:val="24"/>
        </w:rPr>
        <w:t>Contreras</w:t>
      </w:r>
      <w:proofErr w:type="spellEnd"/>
      <w:r w:rsidRPr="00B07125">
        <w:rPr>
          <w:rFonts w:ascii="Arial" w:hAnsi="Arial" w:cs="Arial"/>
          <w:sz w:val="24"/>
          <w:szCs w:val="24"/>
        </w:rPr>
        <w:t>; don Claudio Hidalgo Moraga; son Juan Carlos Tiznado Gay; don Jorge Zambrano Araya y don Moisés Pinilla Díaz, este último elegido por los miembros como Director del grupo temático. Durante el período de ejercicio, el Consejero don Claudio Hidalgo Mora deja sus funciones dentro del Consejo, lo que llevó a que el grupo temático concluyera su período con seis integrantes.</w:t>
      </w:r>
    </w:p>
    <w:p w:rsidR="00052D60" w:rsidRPr="00B07125" w:rsidRDefault="00052D60" w:rsidP="00052D60">
      <w:pPr>
        <w:pStyle w:val="Sinespaciado"/>
        <w:spacing w:line="360" w:lineRule="auto"/>
        <w:rPr>
          <w:rFonts w:ascii="Arial" w:hAnsi="Arial" w:cs="Arial"/>
          <w:sz w:val="24"/>
          <w:szCs w:val="24"/>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r w:rsidRPr="00B07125">
        <w:rPr>
          <w:rFonts w:ascii="Arial" w:eastAsia="Times New Roman" w:hAnsi="Arial" w:cs="Arial"/>
          <w:b/>
          <w:bCs/>
          <w:noProof/>
          <w:color w:val="545454"/>
          <w:sz w:val="24"/>
          <w:szCs w:val="24"/>
          <w:lang w:eastAsia="es-CL"/>
        </w:rPr>
        <w:drawing>
          <wp:anchor distT="0" distB="0" distL="114300" distR="114300" simplePos="0" relativeHeight="251663360" behindDoc="0" locked="0" layoutInCell="1" allowOverlap="1" wp14:anchorId="0D51876D" wp14:editId="0BC50C6F">
            <wp:simplePos x="0" y="0"/>
            <wp:positionH relativeFrom="margin">
              <wp:posOffset>2299335</wp:posOffset>
            </wp:positionH>
            <wp:positionV relativeFrom="paragraph">
              <wp:posOffset>50165</wp:posOffset>
            </wp:positionV>
            <wp:extent cx="1077595" cy="1077595"/>
            <wp:effectExtent l="19050" t="19050" r="27305" b="2730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r w:rsidRPr="00B07125">
        <w:rPr>
          <w:rFonts w:ascii="Arial" w:eastAsia="Times New Roman" w:hAnsi="Arial" w:cs="Arial"/>
          <w:b/>
          <w:bCs/>
          <w:color w:val="545454"/>
          <w:sz w:val="24"/>
          <w:szCs w:val="24"/>
          <w:lang w:eastAsia="es-CL"/>
        </w:rPr>
        <w:t xml:space="preserve">                             </w:t>
      </w:r>
    </w:p>
    <w:p w:rsidR="00052D60" w:rsidRPr="00B07125" w:rsidRDefault="00052D60" w:rsidP="00052D60">
      <w:pPr>
        <w:spacing w:after="0" w:line="360" w:lineRule="auto"/>
        <w:ind w:right="-41"/>
        <w:jc w:val="center"/>
        <w:rPr>
          <w:rFonts w:ascii="Arial" w:eastAsia="Times New Roman" w:hAnsi="Arial" w:cs="Arial"/>
          <w:b/>
          <w:bCs/>
          <w:color w:val="000000"/>
          <w:sz w:val="24"/>
          <w:szCs w:val="24"/>
          <w:lang w:eastAsia="es-CL"/>
        </w:rPr>
      </w:pPr>
      <w:proofErr w:type="spellStart"/>
      <w:r w:rsidRPr="00B07125">
        <w:rPr>
          <w:rFonts w:ascii="Arial" w:eastAsia="Times New Roman" w:hAnsi="Arial" w:cs="Arial"/>
          <w:b/>
          <w:bCs/>
          <w:color w:val="000000"/>
          <w:sz w:val="24"/>
          <w:szCs w:val="24"/>
          <w:lang w:eastAsia="es-CL"/>
        </w:rPr>
        <w:t>Marly</w:t>
      </w:r>
      <w:proofErr w:type="spellEnd"/>
      <w:r w:rsidRPr="00B07125">
        <w:rPr>
          <w:rFonts w:ascii="Arial" w:eastAsia="Times New Roman" w:hAnsi="Arial" w:cs="Arial"/>
          <w:b/>
          <w:bCs/>
          <w:color w:val="000000"/>
          <w:sz w:val="24"/>
          <w:szCs w:val="24"/>
          <w:lang w:eastAsia="es-CL"/>
        </w:rPr>
        <w:t xml:space="preserve"> Mancilla Turra</w:t>
      </w:r>
    </w:p>
    <w:p w:rsidR="00052D60" w:rsidRPr="00FB540F" w:rsidRDefault="00052D60" w:rsidP="00052D60">
      <w:pPr>
        <w:spacing w:after="0" w:line="360" w:lineRule="auto"/>
        <w:ind w:right="-41"/>
        <w:jc w:val="center"/>
        <w:rPr>
          <w:rFonts w:ascii="Arial" w:eastAsia="Times New Roman" w:hAnsi="Arial" w:cs="Arial"/>
          <w:color w:val="000000"/>
          <w:sz w:val="24"/>
          <w:szCs w:val="24"/>
          <w:lang w:eastAsia="es-CL"/>
        </w:rPr>
      </w:pPr>
      <w:r w:rsidRPr="00FB540F">
        <w:rPr>
          <w:rFonts w:ascii="Arial" w:eastAsia="Times New Roman" w:hAnsi="Arial" w:cs="Arial"/>
          <w:color w:val="000000"/>
          <w:sz w:val="24"/>
          <w:szCs w:val="24"/>
          <w:lang w:eastAsia="es-CL"/>
        </w:rPr>
        <w:t xml:space="preserve">Junta de Vecinos </w:t>
      </w:r>
      <w:proofErr w:type="spellStart"/>
      <w:r w:rsidRPr="00FB540F">
        <w:rPr>
          <w:rFonts w:ascii="Arial" w:eastAsia="Times New Roman" w:hAnsi="Arial" w:cs="Arial"/>
          <w:color w:val="000000"/>
          <w:sz w:val="24"/>
          <w:szCs w:val="24"/>
          <w:lang w:eastAsia="es-CL"/>
        </w:rPr>
        <w:t>Oromo</w:t>
      </w:r>
      <w:proofErr w:type="spellEnd"/>
      <w:r w:rsidRPr="00FB540F">
        <w:rPr>
          <w:rFonts w:ascii="Arial" w:eastAsia="Times New Roman" w:hAnsi="Arial" w:cs="Arial"/>
          <w:color w:val="000000"/>
          <w:sz w:val="24"/>
          <w:szCs w:val="24"/>
          <w:lang w:eastAsia="es-CL"/>
        </w:rPr>
        <w:t xml:space="preserve"> </w:t>
      </w:r>
      <w:proofErr w:type="spellStart"/>
      <w:r w:rsidRPr="00FB540F">
        <w:rPr>
          <w:rFonts w:ascii="Arial" w:eastAsia="Times New Roman" w:hAnsi="Arial" w:cs="Arial"/>
          <w:color w:val="000000"/>
          <w:sz w:val="24"/>
          <w:szCs w:val="24"/>
          <w:lang w:eastAsia="es-CL"/>
        </w:rPr>
        <w:t>Ñancuan</w:t>
      </w:r>
      <w:proofErr w:type="spellEnd"/>
    </w:p>
    <w:p w:rsidR="00052D60" w:rsidRPr="00FB540F" w:rsidRDefault="00052D60" w:rsidP="00052D60">
      <w:pPr>
        <w:spacing w:after="0" w:line="360" w:lineRule="auto"/>
        <w:ind w:right="-41"/>
        <w:jc w:val="center"/>
        <w:rPr>
          <w:rFonts w:ascii="Arial" w:eastAsia="Times New Roman" w:hAnsi="Arial" w:cs="Arial"/>
          <w:color w:val="000000"/>
          <w:sz w:val="24"/>
          <w:szCs w:val="24"/>
          <w:lang w:eastAsia="es-CL"/>
        </w:rPr>
      </w:pPr>
      <w:r w:rsidRPr="00FB540F">
        <w:rPr>
          <w:rFonts w:ascii="Arial" w:eastAsia="Times New Roman" w:hAnsi="Arial" w:cs="Arial"/>
          <w:color w:val="000000"/>
          <w:sz w:val="24"/>
          <w:szCs w:val="24"/>
          <w:lang w:eastAsia="es-CL"/>
        </w:rPr>
        <w:t>Osorno, Región de Los Lagos</w:t>
      </w:r>
    </w:p>
    <w:p w:rsidR="00052D60" w:rsidRPr="00B07125" w:rsidRDefault="00052D60" w:rsidP="00052D60">
      <w:pPr>
        <w:spacing w:after="0" w:line="360" w:lineRule="auto"/>
        <w:ind w:right="-41"/>
        <w:jc w:val="center"/>
        <w:rPr>
          <w:rFonts w:ascii="Arial" w:eastAsia="Times New Roman" w:hAnsi="Arial" w:cs="Arial"/>
          <w:b/>
          <w:color w:val="000000"/>
          <w:sz w:val="24"/>
          <w:szCs w:val="24"/>
          <w:lang w:eastAsia="es-CL"/>
        </w:rPr>
      </w:pPr>
    </w:p>
    <w:p w:rsidR="00052D60" w:rsidRPr="00B07125" w:rsidRDefault="00052D60" w:rsidP="00052D60">
      <w:pPr>
        <w:spacing w:after="0" w:line="360" w:lineRule="auto"/>
        <w:ind w:left="360"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 xml:space="preserve">Secretaria Ejecutiva con mención en computación, agricultora y artesana, con domicilio en el sector rural de </w:t>
      </w:r>
      <w:proofErr w:type="spellStart"/>
      <w:r w:rsidRPr="00B07125">
        <w:rPr>
          <w:rFonts w:ascii="Arial" w:eastAsia="Times New Roman" w:hAnsi="Arial" w:cs="Arial"/>
          <w:color w:val="000000"/>
          <w:sz w:val="24"/>
          <w:szCs w:val="24"/>
          <w:lang w:eastAsia="es-CL"/>
        </w:rPr>
        <w:t>Ñancuan</w:t>
      </w:r>
      <w:proofErr w:type="spellEnd"/>
      <w:r w:rsidRPr="00B07125">
        <w:rPr>
          <w:rFonts w:ascii="Arial" w:eastAsia="Times New Roman" w:hAnsi="Arial" w:cs="Arial"/>
          <w:color w:val="000000"/>
          <w:sz w:val="24"/>
          <w:szCs w:val="24"/>
          <w:lang w:eastAsia="es-CL"/>
        </w:rPr>
        <w:t xml:space="preserve">, comuna de Río Negro, provincia de Osorno, Región de los Lagos. Dirigente social desde hace 17 años. Actualmente es Presidenta de la Junta de Vecinos </w:t>
      </w:r>
      <w:proofErr w:type="spellStart"/>
      <w:r w:rsidRPr="00B07125">
        <w:rPr>
          <w:rFonts w:ascii="Arial" w:eastAsia="Times New Roman" w:hAnsi="Arial" w:cs="Arial"/>
          <w:color w:val="000000"/>
          <w:sz w:val="24"/>
          <w:szCs w:val="24"/>
          <w:lang w:eastAsia="es-CL"/>
        </w:rPr>
        <w:t>Oromo</w:t>
      </w:r>
      <w:proofErr w:type="spellEnd"/>
      <w:r w:rsidRPr="00B07125">
        <w:rPr>
          <w:rFonts w:ascii="Arial" w:eastAsia="Times New Roman" w:hAnsi="Arial" w:cs="Arial"/>
          <w:color w:val="000000"/>
          <w:sz w:val="24"/>
          <w:szCs w:val="24"/>
          <w:lang w:eastAsia="es-CL"/>
        </w:rPr>
        <w:t xml:space="preserve"> </w:t>
      </w:r>
      <w:proofErr w:type="spellStart"/>
      <w:r w:rsidRPr="00B07125">
        <w:rPr>
          <w:rFonts w:ascii="Arial" w:eastAsia="Times New Roman" w:hAnsi="Arial" w:cs="Arial"/>
          <w:color w:val="000000"/>
          <w:sz w:val="24"/>
          <w:szCs w:val="24"/>
          <w:lang w:eastAsia="es-CL"/>
        </w:rPr>
        <w:t>Ñancuan</w:t>
      </w:r>
      <w:proofErr w:type="spellEnd"/>
      <w:r w:rsidRPr="00B07125">
        <w:rPr>
          <w:rFonts w:ascii="Arial" w:eastAsia="Times New Roman" w:hAnsi="Arial" w:cs="Arial"/>
          <w:color w:val="000000"/>
          <w:sz w:val="24"/>
          <w:szCs w:val="24"/>
          <w:lang w:eastAsia="es-CL"/>
        </w:rPr>
        <w:t xml:space="preserve">; Presidenta de la Agrupación Manos Sureñas de </w:t>
      </w:r>
      <w:proofErr w:type="spellStart"/>
      <w:r w:rsidRPr="00B07125">
        <w:rPr>
          <w:rFonts w:ascii="Arial" w:eastAsia="Times New Roman" w:hAnsi="Arial" w:cs="Arial"/>
          <w:color w:val="000000"/>
          <w:sz w:val="24"/>
          <w:szCs w:val="24"/>
          <w:lang w:eastAsia="es-CL"/>
        </w:rPr>
        <w:t>Ñancuan</w:t>
      </w:r>
      <w:proofErr w:type="spellEnd"/>
      <w:r w:rsidRPr="00B07125">
        <w:rPr>
          <w:rFonts w:ascii="Arial" w:eastAsia="Times New Roman" w:hAnsi="Arial" w:cs="Arial"/>
          <w:color w:val="000000"/>
          <w:sz w:val="24"/>
          <w:szCs w:val="24"/>
          <w:lang w:eastAsia="es-CL"/>
        </w:rPr>
        <w:t xml:space="preserve">; Secretaria de la agrupación Mujeres Empoderadas de Río Negro. Fue primera Directora de la Agrupación de Mujeres Rurales Provincia de Osorno; monitora en prevención de violencia </w:t>
      </w:r>
      <w:r w:rsidRPr="00B07125">
        <w:rPr>
          <w:rFonts w:ascii="Arial" w:eastAsia="Times New Roman" w:hAnsi="Arial" w:cs="Arial"/>
          <w:color w:val="000000"/>
          <w:sz w:val="24"/>
          <w:szCs w:val="24"/>
          <w:lang w:eastAsia="es-CL"/>
        </w:rPr>
        <w:lastRenderedPageBreak/>
        <w:t xml:space="preserve">de género, realizando talleres de prevención a mujeres rurales de la provincia de Osorno. </w:t>
      </w:r>
    </w:p>
    <w:p w:rsidR="00052D60" w:rsidRPr="00B07125" w:rsidRDefault="00052D60" w:rsidP="00052D60">
      <w:pPr>
        <w:pStyle w:val="NormalWeb"/>
        <w:shd w:val="clear" w:color="auto" w:fill="FFFFFF"/>
        <w:spacing w:before="0" w:beforeAutospacing="0" w:after="0" w:afterAutospacing="0" w:line="360" w:lineRule="auto"/>
        <w:ind w:right="-41"/>
        <w:rPr>
          <w:rStyle w:val="Textoennegrita"/>
          <w:rFonts w:ascii="Arial" w:hAnsi="Arial" w:cs="Arial"/>
          <w:color w:val="545454"/>
        </w:rPr>
      </w:pPr>
    </w:p>
    <w:p w:rsidR="00052D60" w:rsidRPr="00B07125" w:rsidRDefault="00052D60" w:rsidP="00052D60">
      <w:pPr>
        <w:pStyle w:val="NormalWeb"/>
        <w:shd w:val="clear" w:color="auto" w:fill="FFFFFF"/>
        <w:spacing w:before="0" w:beforeAutospacing="0" w:after="0" w:afterAutospacing="0" w:line="360" w:lineRule="auto"/>
        <w:ind w:right="-41"/>
        <w:jc w:val="center"/>
        <w:rPr>
          <w:rStyle w:val="Textoennegrita"/>
          <w:rFonts w:ascii="Arial" w:hAnsi="Arial" w:cs="Arial"/>
          <w:color w:val="000000"/>
        </w:rPr>
      </w:pPr>
      <w:r w:rsidRPr="00B07125">
        <w:rPr>
          <w:rFonts w:ascii="Arial" w:hAnsi="Arial" w:cs="Arial"/>
          <w:b/>
          <w:noProof/>
          <w:color w:val="000000"/>
        </w:rPr>
        <w:drawing>
          <wp:inline distT="0" distB="0" distL="0" distR="0" wp14:anchorId="09210CBD" wp14:editId="53F26C2D">
            <wp:extent cx="1216550" cy="1216550"/>
            <wp:effectExtent l="19050" t="19050" r="22225" b="22225"/>
            <wp:docPr id="22" name="Imagen 22" descr="C:\2021\COSOC\Cosoc Min Interior\2021\HIL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2021\COSOC\Cosoc Min Interior\2021\HILD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21" cy="1216621"/>
                    </a:xfrm>
                    <a:prstGeom prst="rect">
                      <a:avLst/>
                    </a:prstGeom>
                    <a:noFill/>
                    <a:ln w="19050" cmpd="sng">
                      <a:solidFill>
                        <a:srgbClr val="000000"/>
                      </a:solidFill>
                      <a:miter lim="800000"/>
                      <a:headEnd/>
                      <a:tailEnd/>
                    </a:ln>
                    <a:effectLst/>
                  </pic:spPr>
                </pic:pic>
              </a:graphicData>
            </a:graphic>
          </wp:inline>
        </w:drawing>
      </w:r>
    </w:p>
    <w:p w:rsidR="00052D60" w:rsidRPr="00B07125" w:rsidRDefault="00052D60" w:rsidP="00052D60">
      <w:pPr>
        <w:pStyle w:val="NormalWeb"/>
        <w:shd w:val="clear" w:color="auto" w:fill="FFFFFF"/>
        <w:spacing w:before="0" w:beforeAutospacing="0" w:after="0" w:afterAutospacing="0" w:line="360" w:lineRule="auto"/>
        <w:ind w:right="-41"/>
        <w:jc w:val="center"/>
        <w:rPr>
          <w:rStyle w:val="Textoennegrita"/>
          <w:rFonts w:ascii="Arial" w:hAnsi="Arial" w:cs="Arial"/>
          <w:color w:val="000000"/>
        </w:rPr>
      </w:pPr>
      <w:r w:rsidRPr="00B07125">
        <w:rPr>
          <w:rStyle w:val="Textoennegrita"/>
          <w:rFonts w:ascii="Arial" w:hAnsi="Arial" w:cs="Arial"/>
          <w:color w:val="000000"/>
        </w:rPr>
        <w:t xml:space="preserve">Hilda Cáceres </w:t>
      </w:r>
      <w:proofErr w:type="spellStart"/>
      <w:r w:rsidRPr="00B07125">
        <w:rPr>
          <w:rStyle w:val="Textoennegrita"/>
          <w:rFonts w:ascii="Arial" w:hAnsi="Arial" w:cs="Arial"/>
          <w:color w:val="000000"/>
        </w:rPr>
        <w:t>Cantillana</w:t>
      </w:r>
      <w:proofErr w:type="spellEnd"/>
    </w:p>
    <w:p w:rsidR="00052D60" w:rsidRPr="00FB540F" w:rsidRDefault="00052D60" w:rsidP="00052D60">
      <w:pPr>
        <w:pStyle w:val="NormalWeb"/>
        <w:shd w:val="clear" w:color="auto" w:fill="FFFFFF"/>
        <w:spacing w:before="0" w:beforeAutospacing="0" w:after="0" w:afterAutospacing="0" w:line="360" w:lineRule="auto"/>
        <w:ind w:right="-41"/>
        <w:jc w:val="center"/>
        <w:rPr>
          <w:rFonts w:ascii="Arial" w:hAnsi="Arial" w:cs="Arial"/>
          <w:color w:val="000000"/>
        </w:rPr>
      </w:pPr>
      <w:r w:rsidRPr="00FB540F">
        <w:rPr>
          <w:rFonts w:ascii="Arial" w:hAnsi="Arial" w:cs="Arial"/>
          <w:color w:val="000000"/>
        </w:rPr>
        <w:t>Junta de vecinos San Juan de Dios</w:t>
      </w:r>
    </w:p>
    <w:p w:rsidR="00052D60" w:rsidRPr="00FB540F" w:rsidRDefault="00052D60" w:rsidP="00052D60">
      <w:pPr>
        <w:pStyle w:val="NormalWeb"/>
        <w:shd w:val="clear" w:color="auto" w:fill="FFFFFF"/>
        <w:spacing w:before="0" w:beforeAutospacing="0" w:after="0" w:afterAutospacing="0" w:line="360" w:lineRule="auto"/>
        <w:ind w:right="-41"/>
        <w:jc w:val="center"/>
        <w:rPr>
          <w:rFonts w:ascii="Arial" w:hAnsi="Arial" w:cs="Arial"/>
          <w:color w:val="000000"/>
        </w:rPr>
      </w:pPr>
      <w:r w:rsidRPr="00FB540F">
        <w:rPr>
          <w:rFonts w:ascii="Arial" w:hAnsi="Arial" w:cs="Arial"/>
          <w:color w:val="000000"/>
        </w:rPr>
        <w:t>Santiago, Región Metropolitana</w:t>
      </w:r>
    </w:p>
    <w:p w:rsidR="00052D60" w:rsidRPr="00B07125" w:rsidRDefault="00052D60" w:rsidP="00052D60">
      <w:pPr>
        <w:pStyle w:val="NormalWeb"/>
        <w:shd w:val="clear" w:color="auto" w:fill="FFFFFF"/>
        <w:spacing w:before="0" w:beforeAutospacing="0" w:line="360" w:lineRule="auto"/>
        <w:ind w:right="-41"/>
        <w:jc w:val="center"/>
        <w:rPr>
          <w:rFonts w:ascii="Arial" w:hAnsi="Arial" w:cs="Arial"/>
          <w:color w:val="000000"/>
        </w:rPr>
      </w:pPr>
    </w:p>
    <w:p w:rsidR="00052D60" w:rsidRPr="00B07125" w:rsidRDefault="00052D60" w:rsidP="00052D60">
      <w:pPr>
        <w:pStyle w:val="NormalWeb"/>
        <w:shd w:val="clear" w:color="auto" w:fill="FFFFFF"/>
        <w:spacing w:before="0" w:beforeAutospacing="0" w:line="360" w:lineRule="auto"/>
        <w:ind w:right="-41"/>
        <w:jc w:val="both"/>
        <w:rPr>
          <w:rFonts w:ascii="Arial" w:hAnsi="Arial" w:cs="Arial"/>
          <w:color w:val="000000"/>
        </w:rPr>
      </w:pPr>
      <w:r w:rsidRPr="00B07125">
        <w:rPr>
          <w:rFonts w:ascii="Arial" w:hAnsi="Arial" w:cs="Arial"/>
          <w:color w:val="000000"/>
        </w:rPr>
        <w:t xml:space="preserve">Dirigente social con más de 40 años al servicio de su comunidad. Fue Presidenta de la juventud estudiantil católica, región de </w:t>
      </w:r>
      <w:proofErr w:type="spellStart"/>
      <w:r w:rsidRPr="00B07125">
        <w:rPr>
          <w:rFonts w:ascii="Arial" w:hAnsi="Arial" w:cs="Arial"/>
          <w:color w:val="000000"/>
        </w:rPr>
        <w:t>O’higgins</w:t>
      </w:r>
      <w:proofErr w:type="spellEnd"/>
      <w:r w:rsidRPr="00B07125">
        <w:rPr>
          <w:rFonts w:ascii="Arial" w:hAnsi="Arial" w:cs="Arial"/>
          <w:color w:val="000000"/>
        </w:rPr>
        <w:t xml:space="preserve">; Presidenta de coordinadores catequesis a nivel diocesano, Santiago; ejerció los cargos de Tesorera y actual Presidenta en la Junta de Vecinos San Juan de Dios de la comuna de Santiago; Presidenta constitución grupo de monitoras vida y salud; Presidenta constitución comité de vivienda Virgen de Guadalupe estamos contigo; Presidenta Consejo de desarrollo local de salud Ignacio </w:t>
      </w:r>
      <w:proofErr w:type="spellStart"/>
      <w:r w:rsidRPr="00B07125">
        <w:rPr>
          <w:rFonts w:ascii="Arial" w:hAnsi="Arial" w:cs="Arial"/>
          <w:color w:val="000000"/>
        </w:rPr>
        <w:t>Domeyko</w:t>
      </w:r>
      <w:proofErr w:type="spellEnd"/>
      <w:r w:rsidRPr="00B07125">
        <w:rPr>
          <w:rFonts w:ascii="Arial" w:hAnsi="Arial" w:cs="Arial"/>
          <w:color w:val="000000"/>
        </w:rPr>
        <w:t xml:space="preserve"> y Presidenta Unión Comunal de Juntas de Vecinos de la comuna de Santiago, Región Metropolitana.</w:t>
      </w:r>
    </w:p>
    <w:p w:rsidR="00052D60" w:rsidRPr="00B07125" w:rsidRDefault="00052D60" w:rsidP="00052D60">
      <w:pPr>
        <w:spacing w:line="360" w:lineRule="auto"/>
        <w:ind w:right="-41"/>
        <w:rPr>
          <w:rFonts w:ascii="Arial" w:hAnsi="Arial" w:cs="Arial"/>
          <w:b/>
          <w:color w:val="000000"/>
          <w:sz w:val="24"/>
          <w:szCs w:val="24"/>
          <w:shd w:val="clear" w:color="auto" w:fill="FFFFFF"/>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r w:rsidRPr="00B07125">
        <w:rPr>
          <w:rFonts w:ascii="Arial" w:hAnsi="Arial" w:cs="Arial"/>
          <w:noProof/>
          <w:color w:val="545454"/>
          <w:sz w:val="24"/>
          <w:szCs w:val="24"/>
          <w:lang w:eastAsia="es-CL"/>
        </w:rPr>
        <w:drawing>
          <wp:anchor distT="0" distB="0" distL="114300" distR="114300" simplePos="0" relativeHeight="251660288" behindDoc="0" locked="0" layoutInCell="1" allowOverlap="1" wp14:anchorId="58134D58" wp14:editId="778B0F8B">
            <wp:simplePos x="0" y="0"/>
            <wp:positionH relativeFrom="column">
              <wp:posOffset>2219325</wp:posOffset>
            </wp:positionH>
            <wp:positionV relativeFrom="paragraph">
              <wp:posOffset>-160655</wp:posOffset>
            </wp:positionV>
            <wp:extent cx="1240155" cy="1237615"/>
            <wp:effectExtent l="19050" t="19050" r="17145" b="1968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155" cy="12376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p>
    <w:p w:rsidR="00052D60" w:rsidRPr="00B07125" w:rsidRDefault="00052D60" w:rsidP="00052D60">
      <w:pPr>
        <w:spacing w:after="0" w:line="360" w:lineRule="auto"/>
        <w:ind w:right="-41"/>
        <w:jc w:val="center"/>
        <w:rPr>
          <w:rFonts w:ascii="Arial" w:eastAsia="Times New Roman" w:hAnsi="Arial" w:cs="Arial"/>
          <w:b/>
          <w:bCs/>
          <w:color w:val="000000"/>
          <w:sz w:val="24"/>
          <w:szCs w:val="24"/>
          <w:lang w:eastAsia="es-CL"/>
        </w:rPr>
      </w:pPr>
      <w:r w:rsidRPr="00B07125">
        <w:rPr>
          <w:rFonts w:ascii="Arial" w:eastAsia="Times New Roman" w:hAnsi="Arial" w:cs="Arial"/>
          <w:b/>
          <w:bCs/>
          <w:color w:val="000000"/>
          <w:sz w:val="24"/>
          <w:szCs w:val="24"/>
          <w:lang w:eastAsia="es-CL"/>
        </w:rPr>
        <w:t xml:space="preserve">Juana Contreras </w:t>
      </w:r>
      <w:proofErr w:type="spellStart"/>
      <w:r w:rsidRPr="00B07125">
        <w:rPr>
          <w:rFonts w:ascii="Arial" w:eastAsia="Times New Roman" w:hAnsi="Arial" w:cs="Arial"/>
          <w:b/>
          <w:bCs/>
          <w:color w:val="000000"/>
          <w:sz w:val="24"/>
          <w:szCs w:val="24"/>
          <w:lang w:eastAsia="es-CL"/>
        </w:rPr>
        <w:t>Contreras</w:t>
      </w:r>
      <w:proofErr w:type="spellEnd"/>
    </w:p>
    <w:p w:rsidR="00052D60" w:rsidRPr="00FB540F" w:rsidRDefault="00052D60" w:rsidP="00052D60">
      <w:pPr>
        <w:spacing w:after="0" w:line="360" w:lineRule="auto"/>
        <w:ind w:right="-41"/>
        <w:jc w:val="center"/>
        <w:rPr>
          <w:rFonts w:ascii="Arial" w:eastAsia="Times New Roman" w:hAnsi="Arial" w:cs="Arial"/>
          <w:color w:val="000000"/>
          <w:sz w:val="24"/>
          <w:szCs w:val="24"/>
          <w:lang w:eastAsia="es-CL"/>
        </w:rPr>
      </w:pPr>
      <w:r w:rsidRPr="00FB540F">
        <w:rPr>
          <w:rFonts w:ascii="Arial" w:eastAsia="Times New Roman" w:hAnsi="Arial" w:cs="Arial"/>
          <w:color w:val="000000"/>
          <w:sz w:val="24"/>
          <w:szCs w:val="24"/>
          <w:lang w:eastAsia="es-CL"/>
        </w:rPr>
        <w:t>Comité Ecológico y de Seguridad La Isla del Portal</w:t>
      </w:r>
    </w:p>
    <w:p w:rsidR="00052D60" w:rsidRPr="00FB540F" w:rsidRDefault="00052D60" w:rsidP="00052D60">
      <w:pPr>
        <w:spacing w:after="0" w:line="360" w:lineRule="auto"/>
        <w:ind w:right="-41"/>
        <w:jc w:val="center"/>
        <w:rPr>
          <w:rFonts w:ascii="Arial" w:eastAsia="Times New Roman" w:hAnsi="Arial" w:cs="Arial"/>
          <w:color w:val="000000"/>
          <w:sz w:val="24"/>
          <w:szCs w:val="24"/>
          <w:lang w:eastAsia="es-CL"/>
        </w:rPr>
      </w:pPr>
      <w:r w:rsidRPr="00FB540F">
        <w:rPr>
          <w:rFonts w:ascii="Arial" w:eastAsia="Times New Roman" w:hAnsi="Arial" w:cs="Arial"/>
          <w:color w:val="000000"/>
          <w:sz w:val="24"/>
          <w:szCs w:val="24"/>
          <w:lang w:eastAsia="es-CL"/>
        </w:rPr>
        <w:lastRenderedPageBreak/>
        <w:t>Valdivia, Región de los Ríos</w:t>
      </w:r>
    </w:p>
    <w:p w:rsidR="00052D60" w:rsidRPr="00B07125" w:rsidRDefault="00052D60" w:rsidP="00052D60">
      <w:pPr>
        <w:spacing w:line="360" w:lineRule="auto"/>
        <w:ind w:right="-41"/>
        <w:rPr>
          <w:rFonts w:ascii="Arial" w:eastAsia="Times New Roman" w:hAnsi="Arial" w:cs="Arial"/>
          <w:b/>
          <w:color w:val="000000"/>
          <w:sz w:val="24"/>
          <w:szCs w:val="24"/>
          <w:lang w:eastAsia="es-CL"/>
        </w:rPr>
      </w:pPr>
    </w:p>
    <w:p w:rsidR="00052D60" w:rsidRPr="00B07125" w:rsidRDefault="00052D60" w:rsidP="00052D60">
      <w:pPr>
        <w:spacing w:after="0" w:line="360" w:lineRule="auto"/>
        <w:ind w:right="-40"/>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Profesora de Ciencias y Educación Física, Pos título en Ciencias Biológicas, Técnico Paramédico. Dirigente social desde hace más de 20 años. Fue Consejera de Sociedad Civil en la Municipalidad de Valdivia, realizó voluntariados en la PDI de Temuco, conformó el Sindicato de ferias libres de la ciudad de Valdivia. Actualmente es voluntaria en la Primera Comisaría de Valdivia, Integrante del C.A.C. Comité Ambiental Comunal de Valdivia y miembro de la Mesa de Protección de Humedales, de la Seremi de Medio Ambiente.</w:t>
      </w:r>
    </w:p>
    <w:p w:rsidR="00052D60" w:rsidRPr="00B07125" w:rsidRDefault="00052D60" w:rsidP="00052D60">
      <w:pPr>
        <w:spacing w:after="100" w:afterAutospacing="1" w:line="360" w:lineRule="auto"/>
        <w:ind w:right="-41"/>
        <w:jc w:val="both"/>
        <w:rPr>
          <w:rFonts w:ascii="Arial" w:eastAsia="Times New Roman" w:hAnsi="Arial" w:cs="Arial"/>
          <w:color w:val="000000"/>
          <w:sz w:val="24"/>
          <w:szCs w:val="24"/>
          <w:lang w:eastAsia="es-CL"/>
        </w:rPr>
      </w:pPr>
    </w:p>
    <w:p w:rsidR="00052D60" w:rsidRPr="00B07125" w:rsidRDefault="00052D60" w:rsidP="00052D60">
      <w:pPr>
        <w:spacing w:after="100" w:afterAutospacing="1" w:line="360" w:lineRule="auto"/>
        <w:ind w:right="-41"/>
        <w:jc w:val="both"/>
        <w:rPr>
          <w:rFonts w:ascii="Arial" w:eastAsia="Times New Roman" w:hAnsi="Arial" w:cs="Arial"/>
          <w:color w:val="545454"/>
          <w:sz w:val="24"/>
          <w:szCs w:val="24"/>
          <w:lang w:eastAsia="es-CL"/>
        </w:rPr>
      </w:pPr>
      <w:r w:rsidRPr="00B07125">
        <w:rPr>
          <w:rFonts w:ascii="Arial" w:eastAsia="Times New Roman" w:hAnsi="Arial" w:cs="Arial"/>
          <w:noProof/>
          <w:color w:val="545454"/>
          <w:sz w:val="24"/>
          <w:szCs w:val="24"/>
          <w:lang w:eastAsia="es-CL"/>
        </w:rPr>
        <w:drawing>
          <wp:anchor distT="0" distB="0" distL="114300" distR="114300" simplePos="0" relativeHeight="251661312" behindDoc="0" locked="0" layoutInCell="1" allowOverlap="1" wp14:anchorId="7F0C388F" wp14:editId="12E2BC44">
            <wp:simplePos x="0" y="0"/>
            <wp:positionH relativeFrom="column">
              <wp:posOffset>2164715</wp:posOffset>
            </wp:positionH>
            <wp:positionV relativeFrom="paragraph">
              <wp:posOffset>123190</wp:posOffset>
            </wp:positionV>
            <wp:extent cx="1353185" cy="1447800"/>
            <wp:effectExtent l="19050" t="19050" r="18415" b="19050"/>
            <wp:wrapNone/>
            <wp:docPr id="25" name="Imagen 25" descr="C:\2021\COSOC\Cosoc Min Interior\2021\MEMORIA\_ESC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2021\COSOC\Cosoc Min Interior\2021\MEMORIA\_ESC36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185" cy="14478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after="100" w:afterAutospacing="1" w:line="360" w:lineRule="auto"/>
        <w:ind w:right="-41"/>
        <w:jc w:val="both"/>
        <w:rPr>
          <w:rFonts w:ascii="Arial" w:eastAsia="Times New Roman" w:hAnsi="Arial" w:cs="Arial"/>
          <w:color w:val="545454"/>
          <w:sz w:val="24"/>
          <w:szCs w:val="24"/>
          <w:lang w:eastAsia="es-CL"/>
        </w:rPr>
      </w:pPr>
    </w:p>
    <w:p w:rsidR="00052D60" w:rsidRDefault="00052D60" w:rsidP="00052D60">
      <w:pPr>
        <w:spacing w:line="360" w:lineRule="auto"/>
        <w:ind w:right="-41"/>
        <w:jc w:val="both"/>
        <w:rPr>
          <w:rFonts w:ascii="Arial" w:eastAsia="Times New Roman" w:hAnsi="Arial" w:cs="Arial"/>
          <w:color w:val="545454"/>
          <w:sz w:val="24"/>
          <w:szCs w:val="24"/>
          <w:lang w:eastAsia="es-CL"/>
        </w:rPr>
      </w:pPr>
    </w:p>
    <w:p w:rsidR="00052D60" w:rsidRDefault="00052D60" w:rsidP="00052D60">
      <w:pPr>
        <w:spacing w:line="360" w:lineRule="auto"/>
        <w:ind w:right="-41"/>
        <w:jc w:val="both"/>
        <w:rPr>
          <w:rFonts w:ascii="Arial" w:eastAsia="Times New Roman" w:hAnsi="Arial" w:cs="Arial"/>
          <w:color w:val="545454"/>
          <w:sz w:val="24"/>
          <w:szCs w:val="24"/>
          <w:lang w:eastAsia="es-CL"/>
        </w:rPr>
      </w:pPr>
    </w:p>
    <w:p w:rsidR="00052D60" w:rsidRPr="00B07125" w:rsidRDefault="00052D60" w:rsidP="00052D60">
      <w:pPr>
        <w:spacing w:line="360" w:lineRule="auto"/>
        <w:ind w:right="-41"/>
        <w:jc w:val="both"/>
        <w:rPr>
          <w:rFonts w:ascii="Arial" w:eastAsia="Times New Roman" w:hAnsi="Arial" w:cs="Arial"/>
          <w:color w:val="545454"/>
          <w:sz w:val="24"/>
          <w:szCs w:val="24"/>
          <w:lang w:eastAsia="es-CL"/>
        </w:rPr>
      </w:pPr>
    </w:p>
    <w:p w:rsidR="00052D60" w:rsidRPr="00B07125" w:rsidRDefault="00052D60" w:rsidP="00052D60">
      <w:pPr>
        <w:pStyle w:val="NormalWeb"/>
        <w:shd w:val="clear" w:color="auto" w:fill="FFFFFF"/>
        <w:spacing w:before="0" w:beforeAutospacing="0" w:after="0" w:afterAutospacing="0" w:line="360" w:lineRule="auto"/>
        <w:ind w:right="-41"/>
        <w:jc w:val="center"/>
        <w:rPr>
          <w:rStyle w:val="Textoennegrita"/>
          <w:rFonts w:ascii="Arial" w:hAnsi="Arial" w:cs="Arial"/>
          <w:color w:val="000000"/>
        </w:rPr>
      </w:pPr>
      <w:r w:rsidRPr="00B07125">
        <w:rPr>
          <w:rStyle w:val="Textoennegrita"/>
          <w:rFonts w:ascii="Arial" w:hAnsi="Arial" w:cs="Arial"/>
          <w:color w:val="000000"/>
        </w:rPr>
        <w:t>Juan Carlos Tiznado Gay</w:t>
      </w:r>
    </w:p>
    <w:p w:rsidR="00052D60" w:rsidRPr="00FB540F" w:rsidRDefault="00052D60" w:rsidP="00052D60">
      <w:pPr>
        <w:pStyle w:val="NormalWeb"/>
        <w:shd w:val="clear" w:color="auto" w:fill="FFFFFF"/>
        <w:spacing w:before="0" w:beforeAutospacing="0" w:after="0" w:afterAutospacing="0" w:line="360" w:lineRule="auto"/>
        <w:ind w:right="-41"/>
        <w:jc w:val="center"/>
        <w:rPr>
          <w:rFonts w:ascii="Arial" w:hAnsi="Arial" w:cs="Arial"/>
          <w:color w:val="000000"/>
        </w:rPr>
      </w:pPr>
      <w:r w:rsidRPr="00FB540F">
        <w:rPr>
          <w:rFonts w:ascii="Arial" w:hAnsi="Arial" w:cs="Arial"/>
          <w:color w:val="000000"/>
        </w:rPr>
        <w:t>Cuerpo Nacional de la Brigada de Homicidios de la PDI</w:t>
      </w:r>
    </w:p>
    <w:p w:rsidR="00052D60" w:rsidRPr="00FB540F" w:rsidRDefault="00052D60" w:rsidP="00052D60">
      <w:pPr>
        <w:pStyle w:val="NormalWeb"/>
        <w:shd w:val="clear" w:color="auto" w:fill="FFFFFF"/>
        <w:spacing w:before="0" w:beforeAutospacing="0" w:after="0" w:afterAutospacing="0" w:line="360" w:lineRule="auto"/>
        <w:ind w:right="-41"/>
        <w:jc w:val="center"/>
        <w:rPr>
          <w:rFonts w:ascii="Arial" w:hAnsi="Arial" w:cs="Arial"/>
          <w:color w:val="000000"/>
        </w:rPr>
      </w:pPr>
      <w:r w:rsidRPr="00FB540F">
        <w:rPr>
          <w:rFonts w:ascii="Arial" w:hAnsi="Arial" w:cs="Arial"/>
          <w:color w:val="000000"/>
        </w:rPr>
        <w:t>Ñuñoa, Región Metropolitana de Santiago</w:t>
      </w:r>
    </w:p>
    <w:p w:rsidR="00052D60" w:rsidRPr="00B07125" w:rsidRDefault="00052D60" w:rsidP="00052D60">
      <w:pPr>
        <w:pStyle w:val="NormalWeb"/>
        <w:shd w:val="clear" w:color="auto" w:fill="FFFFFF"/>
        <w:spacing w:before="0" w:beforeAutospacing="0" w:after="0" w:afterAutospacing="0" w:line="360" w:lineRule="auto"/>
        <w:ind w:right="-41"/>
        <w:jc w:val="both"/>
        <w:rPr>
          <w:rFonts w:ascii="Arial" w:hAnsi="Arial" w:cs="Arial"/>
          <w:color w:val="000000"/>
        </w:rPr>
      </w:pPr>
    </w:p>
    <w:p w:rsidR="00052D60" w:rsidRPr="00B07125" w:rsidRDefault="00052D60" w:rsidP="00052D60">
      <w:pPr>
        <w:pStyle w:val="NormalWeb"/>
        <w:shd w:val="clear" w:color="auto" w:fill="FFFFFF"/>
        <w:spacing w:before="0" w:beforeAutospacing="0" w:after="0" w:afterAutospacing="0" w:line="360" w:lineRule="auto"/>
        <w:ind w:right="-41"/>
        <w:jc w:val="both"/>
        <w:rPr>
          <w:rFonts w:ascii="Arial" w:hAnsi="Arial" w:cs="Arial"/>
          <w:color w:val="000000"/>
        </w:rPr>
      </w:pPr>
      <w:r w:rsidRPr="00B07125">
        <w:rPr>
          <w:rFonts w:ascii="Arial" w:hAnsi="Arial" w:cs="Arial"/>
          <w:color w:val="000000"/>
        </w:rPr>
        <w:t xml:space="preserve">Comisario (R) de la Policía de Investigaciones, con cursos de perfeccionamiento en la Academia Superior de Investigaciones de Chile. Fue Oficial de la Policía de Investigaciones de Chile desde 1966 a 1991, ejerciendo en Comisarías Judiciales, Brigada de Homicidios y Jefe de la Brigada </w:t>
      </w:r>
      <w:proofErr w:type="spellStart"/>
      <w:r w:rsidRPr="00B07125">
        <w:rPr>
          <w:rFonts w:ascii="Arial" w:hAnsi="Arial" w:cs="Arial"/>
          <w:color w:val="000000"/>
        </w:rPr>
        <w:t>Aeropolicial</w:t>
      </w:r>
      <w:proofErr w:type="spellEnd"/>
      <w:r w:rsidRPr="00B07125">
        <w:rPr>
          <w:rFonts w:ascii="Arial" w:hAnsi="Arial" w:cs="Arial"/>
          <w:color w:val="000000"/>
        </w:rPr>
        <w:t xml:space="preserve">. Fue destacado con el Premio Presidente de la República 1ª.Antigüedad Escuela de Investigaciones de Chile; Condecoración Estrella al Mérito de Investigaciones. Fue Jefe de la Brigada </w:t>
      </w:r>
      <w:proofErr w:type="spellStart"/>
      <w:r w:rsidRPr="00B07125">
        <w:rPr>
          <w:rFonts w:ascii="Arial" w:hAnsi="Arial" w:cs="Arial"/>
          <w:color w:val="000000"/>
        </w:rPr>
        <w:t>Aeropolicial</w:t>
      </w:r>
      <w:proofErr w:type="spellEnd"/>
      <w:r w:rsidRPr="00B07125">
        <w:rPr>
          <w:rFonts w:ascii="Arial" w:hAnsi="Arial" w:cs="Arial"/>
          <w:color w:val="000000"/>
        </w:rPr>
        <w:t xml:space="preserve">, primera unidad aérea de la policía civil. Profesor de Navegación Aérea y Ética Profesional; participó en Conferencias en Seguridad, Planes de Defensa, Siniestros aéreos, Raptos y Secuestros. Piloto Comercial de Aviones </w:t>
      </w:r>
      <w:proofErr w:type="spellStart"/>
      <w:r w:rsidRPr="00B07125">
        <w:rPr>
          <w:rFonts w:ascii="Arial" w:hAnsi="Arial" w:cs="Arial"/>
          <w:color w:val="000000"/>
        </w:rPr>
        <w:lastRenderedPageBreak/>
        <w:t>Multimotores</w:t>
      </w:r>
      <w:proofErr w:type="spellEnd"/>
      <w:r w:rsidRPr="00B07125">
        <w:rPr>
          <w:rFonts w:ascii="Arial" w:hAnsi="Arial" w:cs="Arial"/>
          <w:color w:val="000000"/>
        </w:rPr>
        <w:t>, Instrumentos e Instructor de Vuelo. Entre 1995-2016, fue Presidente y Director de la Corporación de Propietarios y Cooperadores de El Tabo.</w:t>
      </w:r>
      <w:r w:rsidRPr="00B07125">
        <w:rPr>
          <w:rFonts w:ascii="Arial" w:hAnsi="Arial" w:cs="Arial"/>
          <w:color w:val="000000"/>
        </w:rPr>
        <w:br/>
        <w:t xml:space="preserve">Concejal en la Comuna de El Tabo en el período 2004-2008 y Candidato a alcalde 2008. Entre 2013 y 2019, fue Director del Cuerpo Nacional de la Brigada de Homicidios de la Policía de Investigaciones de Chile. Desde el año 2017 Vicepresidente del Consejo de Sociedad Civil </w:t>
      </w:r>
      <w:proofErr w:type="spellStart"/>
      <w:r w:rsidRPr="00B07125">
        <w:rPr>
          <w:rFonts w:ascii="Arial" w:hAnsi="Arial" w:cs="Arial"/>
          <w:color w:val="000000"/>
        </w:rPr>
        <w:t>Dipreca</w:t>
      </w:r>
      <w:proofErr w:type="spellEnd"/>
      <w:r w:rsidRPr="00B07125">
        <w:rPr>
          <w:rFonts w:ascii="Arial" w:hAnsi="Arial" w:cs="Arial"/>
          <w:color w:val="000000"/>
        </w:rPr>
        <w:t>.</w:t>
      </w:r>
    </w:p>
    <w:p w:rsidR="00052D60" w:rsidRPr="00B07125" w:rsidRDefault="00052D60" w:rsidP="00052D60">
      <w:pPr>
        <w:pStyle w:val="NormalWeb"/>
        <w:shd w:val="clear" w:color="auto" w:fill="FFFFFF"/>
        <w:spacing w:before="0" w:beforeAutospacing="0" w:after="0" w:afterAutospacing="0" w:line="360" w:lineRule="auto"/>
        <w:ind w:right="-41"/>
        <w:jc w:val="both"/>
        <w:rPr>
          <w:rFonts w:ascii="Arial" w:hAnsi="Arial" w:cs="Arial"/>
          <w:color w:val="000000"/>
        </w:rPr>
      </w:pPr>
      <w:r w:rsidRPr="00B07125">
        <w:rPr>
          <w:rFonts w:ascii="Arial" w:hAnsi="Arial" w:cs="Arial"/>
          <w:color w:val="000000"/>
        </w:rPr>
        <w:t xml:space="preserve"> </w:t>
      </w:r>
    </w:p>
    <w:p w:rsidR="00052D60" w:rsidRPr="00B07125" w:rsidRDefault="00052D60" w:rsidP="00052D60">
      <w:pPr>
        <w:pStyle w:val="NormalWeb"/>
        <w:shd w:val="clear" w:color="auto" w:fill="FFFFFF"/>
        <w:spacing w:before="0" w:beforeAutospacing="0" w:after="0" w:afterAutospacing="0" w:line="360" w:lineRule="auto"/>
        <w:ind w:right="-41"/>
        <w:jc w:val="both"/>
        <w:rPr>
          <w:rFonts w:ascii="Arial" w:hAnsi="Arial" w:cs="Arial"/>
          <w:color w:val="545454"/>
        </w:rPr>
      </w:pPr>
      <w:r w:rsidRPr="00B07125">
        <w:rPr>
          <w:rFonts w:ascii="Arial" w:hAnsi="Arial" w:cs="Arial"/>
          <w:noProof/>
          <w:color w:val="545454"/>
        </w:rPr>
        <w:drawing>
          <wp:anchor distT="0" distB="0" distL="114300" distR="114300" simplePos="0" relativeHeight="251662336" behindDoc="0" locked="0" layoutInCell="1" allowOverlap="1" wp14:anchorId="0EB21F4E" wp14:editId="6267B98B">
            <wp:simplePos x="0" y="0"/>
            <wp:positionH relativeFrom="column">
              <wp:posOffset>2227608</wp:posOffset>
            </wp:positionH>
            <wp:positionV relativeFrom="paragraph">
              <wp:posOffset>156237</wp:posOffset>
            </wp:positionV>
            <wp:extent cx="1025718" cy="1240403"/>
            <wp:effectExtent l="19050" t="19050" r="22225" b="17145"/>
            <wp:wrapNone/>
            <wp:docPr id="24" name="Imagen 24" descr="C:\2021\COSOC\Cosoc Min Interior\2021\Mo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2021\COSOC\Cosoc Min Interior\2021\Mois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596" cy="1239046"/>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pStyle w:val="NormalWeb"/>
        <w:shd w:val="clear" w:color="auto" w:fill="FFFFFF"/>
        <w:spacing w:before="0" w:beforeAutospacing="0" w:after="0" w:afterAutospacing="0" w:line="360" w:lineRule="auto"/>
        <w:ind w:right="-41"/>
        <w:jc w:val="both"/>
        <w:rPr>
          <w:rFonts w:ascii="Arial" w:hAnsi="Arial" w:cs="Arial"/>
          <w:color w:val="545454"/>
        </w:rPr>
      </w:pPr>
    </w:p>
    <w:p w:rsidR="00052D60" w:rsidRPr="00B07125" w:rsidRDefault="00052D60" w:rsidP="00052D60">
      <w:pPr>
        <w:pStyle w:val="NormalWeb"/>
        <w:shd w:val="clear" w:color="auto" w:fill="FFFFFF"/>
        <w:spacing w:before="0" w:beforeAutospacing="0" w:after="0" w:afterAutospacing="0" w:line="360" w:lineRule="auto"/>
        <w:ind w:right="-41"/>
        <w:jc w:val="both"/>
        <w:rPr>
          <w:rFonts w:ascii="Arial" w:hAnsi="Arial" w:cs="Arial"/>
          <w:color w:val="545454"/>
        </w:rPr>
      </w:pPr>
    </w:p>
    <w:p w:rsidR="00052D60" w:rsidRPr="00B07125" w:rsidRDefault="00052D60" w:rsidP="00052D60">
      <w:pPr>
        <w:pStyle w:val="NormalWeb"/>
        <w:shd w:val="clear" w:color="auto" w:fill="FFFFFF"/>
        <w:spacing w:before="240" w:beforeAutospacing="0" w:line="360" w:lineRule="auto"/>
        <w:ind w:right="-41"/>
        <w:jc w:val="both"/>
        <w:rPr>
          <w:rFonts w:ascii="Arial" w:hAnsi="Arial" w:cs="Arial"/>
          <w:color w:val="545454"/>
        </w:rPr>
      </w:pPr>
    </w:p>
    <w:p w:rsidR="00052D60" w:rsidRPr="00B07125" w:rsidRDefault="00052D60" w:rsidP="00052D60">
      <w:pPr>
        <w:pStyle w:val="NormalWeb"/>
        <w:shd w:val="clear" w:color="auto" w:fill="FFFFFF"/>
        <w:spacing w:before="240" w:beforeAutospacing="0" w:after="0" w:afterAutospacing="0" w:line="360" w:lineRule="auto"/>
        <w:jc w:val="center"/>
        <w:rPr>
          <w:rFonts w:ascii="Arial" w:hAnsi="Arial" w:cs="Arial"/>
          <w:b/>
          <w:bCs/>
          <w:color w:val="000000"/>
        </w:rPr>
      </w:pPr>
    </w:p>
    <w:p w:rsidR="00052D60" w:rsidRPr="00B07125" w:rsidRDefault="00052D60" w:rsidP="00052D60">
      <w:pPr>
        <w:pStyle w:val="NormalWeb"/>
        <w:shd w:val="clear" w:color="auto" w:fill="FFFFFF"/>
        <w:spacing w:before="240" w:beforeAutospacing="0" w:after="0" w:afterAutospacing="0" w:line="360" w:lineRule="auto"/>
        <w:jc w:val="center"/>
        <w:rPr>
          <w:rFonts w:ascii="Arial" w:hAnsi="Arial" w:cs="Arial"/>
          <w:b/>
          <w:bCs/>
          <w:color w:val="000000"/>
        </w:rPr>
      </w:pPr>
      <w:r w:rsidRPr="00B07125">
        <w:rPr>
          <w:rFonts w:ascii="Arial" w:hAnsi="Arial" w:cs="Arial"/>
          <w:b/>
          <w:bCs/>
          <w:color w:val="000000"/>
        </w:rPr>
        <w:t>Moisés Pinilla Díaz</w:t>
      </w:r>
    </w:p>
    <w:p w:rsidR="00052D60" w:rsidRPr="00FB540F" w:rsidRDefault="00052D60" w:rsidP="00052D60">
      <w:pPr>
        <w:spacing w:after="0" w:line="360" w:lineRule="auto"/>
        <w:jc w:val="center"/>
        <w:rPr>
          <w:rFonts w:ascii="Arial" w:eastAsia="Times New Roman" w:hAnsi="Arial" w:cs="Arial"/>
          <w:color w:val="000000"/>
          <w:sz w:val="24"/>
          <w:szCs w:val="24"/>
          <w:lang w:eastAsia="es-CL"/>
        </w:rPr>
      </w:pPr>
      <w:r w:rsidRPr="00FB540F">
        <w:rPr>
          <w:rFonts w:ascii="Arial" w:eastAsia="Times New Roman" w:hAnsi="Arial" w:cs="Arial"/>
          <w:color w:val="000000"/>
          <w:sz w:val="24"/>
          <w:szCs w:val="24"/>
          <w:lang w:eastAsia="es-CL"/>
        </w:rPr>
        <w:t>Barrio Libre, Limpio y Seguro</w:t>
      </w:r>
    </w:p>
    <w:p w:rsidR="00052D60" w:rsidRPr="00FB540F" w:rsidRDefault="00052D60" w:rsidP="00052D60">
      <w:pPr>
        <w:spacing w:after="0" w:line="360" w:lineRule="auto"/>
        <w:jc w:val="center"/>
        <w:rPr>
          <w:rFonts w:ascii="Arial" w:eastAsia="Times New Roman" w:hAnsi="Arial" w:cs="Arial"/>
          <w:color w:val="000000"/>
          <w:sz w:val="24"/>
          <w:szCs w:val="24"/>
          <w:lang w:eastAsia="es-CL"/>
        </w:rPr>
      </w:pPr>
      <w:r w:rsidRPr="00FB540F">
        <w:rPr>
          <w:rFonts w:ascii="Arial" w:eastAsia="Times New Roman" w:hAnsi="Arial" w:cs="Arial"/>
          <w:color w:val="000000"/>
          <w:sz w:val="24"/>
          <w:szCs w:val="24"/>
          <w:lang w:eastAsia="es-CL"/>
        </w:rPr>
        <w:t>Quilpué, Región de Valparaíso</w:t>
      </w:r>
    </w:p>
    <w:p w:rsidR="00052D60" w:rsidRPr="00B07125" w:rsidRDefault="00052D60" w:rsidP="00052D60">
      <w:pPr>
        <w:spacing w:after="0" w:line="360" w:lineRule="auto"/>
        <w:jc w:val="center"/>
        <w:rPr>
          <w:rFonts w:ascii="Arial" w:eastAsia="Times New Roman" w:hAnsi="Arial" w:cs="Arial"/>
          <w:b/>
          <w:color w:val="000000"/>
          <w:sz w:val="24"/>
          <w:szCs w:val="24"/>
          <w:lang w:eastAsia="es-CL"/>
        </w:rPr>
      </w:pPr>
    </w:p>
    <w:p w:rsidR="00052D60" w:rsidRPr="00B07125" w:rsidRDefault="00052D60" w:rsidP="00052D60">
      <w:pPr>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 xml:space="preserve">Dirigente social con una amplia trayectoria en apoyo a la comunidad, Diplomado en Emprendimiento Social, ha presidido junta de vecinos y la Unión Comunal de Juntas de Vecinos de Quilpué. Fue Presidente Club Deportivo Alto Florida, Asociación de Fútbol Quilpué; Vicepresidente de la Asociación de Salud y Medio Ambiente de Viña del Mar; Secretario Consejo Ecológico Comunal de Quilpué y fue Presidente del Cosoc Nacional del Ministerio Secretaría General de Gobierno.  Actualmente, es Vicepresidente del Cosoc Nacional </w:t>
      </w:r>
      <w:proofErr w:type="spellStart"/>
      <w:r w:rsidRPr="00B07125">
        <w:rPr>
          <w:rFonts w:ascii="Arial" w:eastAsia="Times New Roman" w:hAnsi="Arial" w:cs="Arial"/>
          <w:color w:val="000000"/>
          <w:sz w:val="24"/>
          <w:szCs w:val="24"/>
          <w:lang w:eastAsia="es-CL"/>
        </w:rPr>
        <w:t>Capredena</w:t>
      </w:r>
      <w:proofErr w:type="spellEnd"/>
      <w:r w:rsidRPr="00B07125">
        <w:rPr>
          <w:rFonts w:ascii="Arial" w:eastAsia="Times New Roman" w:hAnsi="Arial" w:cs="Arial"/>
          <w:color w:val="000000"/>
          <w:sz w:val="24"/>
          <w:szCs w:val="24"/>
          <w:lang w:eastAsia="es-CL"/>
        </w:rPr>
        <w:t xml:space="preserve">; Presidente Cosoc </w:t>
      </w:r>
      <w:proofErr w:type="spellStart"/>
      <w:r w:rsidRPr="00B07125">
        <w:rPr>
          <w:rFonts w:ascii="Arial" w:eastAsia="Times New Roman" w:hAnsi="Arial" w:cs="Arial"/>
          <w:color w:val="000000"/>
          <w:sz w:val="24"/>
          <w:szCs w:val="24"/>
          <w:lang w:eastAsia="es-CL"/>
        </w:rPr>
        <w:t>Fonasa</w:t>
      </w:r>
      <w:proofErr w:type="spellEnd"/>
      <w:r w:rsidRPr="00B07125">
        <w:rPr>
          <w:rFonts w:ascii="Arial" w:eastAsia="Times New Roman" w:hAnsi="Arial" w:cs="Arial"/>
          <w:color w:val="000000"/>
          <w:sz w:val="24"/>
          <w:szCs w:val="24"/>
          <w:lang w:eastAsia="es-CL"/>
        </w:rPr>
        <w:t xml:space="preserve">, Marga </w:t>
      </w:r>
      <w:proofErr w:type="spellStart"/>
      <w:r w:rsidRPr="00B07125">
        <w:rPr>
          <w:rFonts w:ascii="Arial" w:eastAsia="Times New Roman" w:hAnsi="Arial" w:cs="Arial"/>
          <w:color w:val="000000"/>
          <w:sz w:val="24"/>
          <w:szCs w:val="24"/>
          <w:lang w:eastAsia="es-CL"/>
        </w:rPr>
        <w:t>Marga</w:t>
      </w:r>
      <w:proofErr w:type="spellEnd"/>
      <w:r w:rsidRPr="00B07125">
        <w:rPr>
          <w:rFonts w:ascii="Arial" w:eastAsia="Times New Roman" w:hAnsi="Arial" w:cs="Arial"/>
          <w:color w:val="000000"/>
          <w:sz w:val="24"/>
          <w:szCs w:val="24"/>
          <w:lang w:eastAsia="es-CL"/>
        </w:rPr>
        <w:t xml:space="preserve">; Consejero del Cosoc Hospital de Quilpué; Consejero Cosoc Municipalidad de Quilpué; Presidente </w:t>
      </w:r>
      <w:proofErr w:type="spellStart"/>
      <w:r w:rsidRPr="00B07125">
        <w:rPr>
          <w:rFonts w:ascii="Arial" w:eastAsia="Times New Roman" w:hAnsi="Arial" w:cs="Arial"/>
          <w:color w:val="000000"/>
          <w:sz w:val="24"/>
          <w:szCs w:val="24"/>
          <w:lang w:eastAsia="es-CL"/>
        </w:rPr>
        <w:t>BaliliSeg</w:t>
      </w:r>
      <w:proofErr w:type="spellEnd"/>
      <w:r w:rsidRPr="00B07125">
        <w:rPr>
          <w:rFonts w:ascii="Arial" w:eastAsia="Times New Roman" w:hAnsi="Arial" w:cs="Arial"/>
          <w:color w:val="000000"/>
          <w:sz w:val="24"/>
          <w:szCs w:val="24"/>
          <w:lang w:eastAsia="es-CL"/>
        </w:rPr>
        <w:t>; Vicepresidente de la Asociación Fraternidad Inmigrantes; Contralor Ciudadano  de la Contraloría General de la República; Secretario General Círculo de la Defensa Nacional Manuel Rodríguez de Quilpué y Delegado CMR Quilpué, CONFAR.</w:t>
      </w:r>
    </w:p>
    <w:p w:rsidR="00052D60" w:rsidRPr="00B07125" w:rsidRDefault="00052D60" w:rsidP="00052D60">
      <w:pPr>
        <w:tabs>
          <w:tab w:val="left" w:pos="902"/>
        </w:tabs>
        <w:spacing w:line="360" w:lineRule="auto"/>
        <w:ind w:right="-41"/>
        <w:jc w:val="both"/>
        <w:rPr>
          <w:rFonts w:ascii="Arial" w:eastAsia="Times New Roman" w:hAnsi="Arial" w:cs="Arial"/>
          <w:color w:val="000000"/>
          <w:sz w:val="24"/>
          <w:szCs w:val="24"/>
          <w:lang w:eastAsia="es-CL"/>
        </w:rPr>
      </w:pPr>
    </w:p>
    <w:p w:rsidR="00052D60" w:rsidRPr="00B07125" w:rsidRDefault="00052D60" w:rsidP="00052D60">
      <w:pPr>
        <w:spacing w:after="100" w:afterAutospacing="1" w:line="360" w:lineRule="auto"/>
        <w:ind w:right="-41"/>
        <w:rPr>
          <w:rFonts w:ascii="Arial" w:eastAsia="Times New Roman" w:hAnsi="Arial" w:cs="Arial"/>
          <w:b/>
          <w:bCs/>
          <w:color w:val="545454"/>
          <w:sz w:val="24"/>
          <w:szCs w:val="24"/>
          <w:lang w:eastAsia="es-CL"/>
        </w:rPr>
      </w:pPr>
      <w:r w:rsidRPr="00B07125">
        <w:rPr>
          <w:rFonts w:ascii="Arial" w:eastAsia="Times New Roman" w:hAnsi="Arial" w:cs="Arial"/>
          <w:b/>
          <w:bCs/>
          <w:noProof/>
          <w:color w:val="545454"/>
          <w:sz w:val="24"/>
          <w:szCs w:val="24"/>
          <w:lang w:eastAsia="es-CL"/>
        </w:rPr>
        <w:lastRenderedPageBreak/>
        <w:drawing>
          <wp:anchor distT="0" distB="0" distL="114300" distR="114300" simplePos="0" relativeHeight="251659264" behindDoc="0" locked="0" layoutInCell="1" allowOverlap="1" wp14:anchorId="5CDB48BB" wp14:editId="63820C1E">
            <wp:simplePos x="0" y="0"/>
            <wp:positionH relativeFrom="page">
              <wp:posOffset>3425825</wp:posOffset>
            </wp:positionH>
            <wp:positionV relativeFrom="paragraph">
              <wp:posOffset>-132080</wp:posOffset>
            </wp:positionV>
            <wp:extent cx="1425575" cy="1425575"/>
            <wp:effectExtent l="19050" t="19050" r="22225" b="222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after="100" w:afterAutospacing="1" w:line="360" w:lineRule="auto"/>
        <w:ind w:right="-41"/>
        <w:rPr>
          <w:rFonts w:ascii="Arial" w:eastAsia="Times New Roman" w:hAnsi="Arial" w:cs="Arial"/>
          <w:b/>
          <w:bCs/>
          <w:color w:val="545454"/>
          <w:sz w:val="24"/>
          <w:szCs w:val="24"/>
          <w:lang w:eastAsia="es-CL"/>
        </w:rPr>
      </w:pPr>
    </w:p>
    <w:p w:rsidR="00052D60" w:rsidRPr="00B07125" w:rsidRDefault="00052D60" w:rsidP="00052D60">
      <w:pPr>
        <w:spacing w:after="100" w:afterAutospacing="1" w:line="360" w:lineRule="auto"/>
        <w:ind w:right="-41"/>
        <w:rPr>
          <w:rFonts w:ascii="Arial" w:eastAsia="Times New Roman" w:hAnsi="Arial" w:cs="Arial"/>
          <w:b/>
          <w:bCs/>
          <w:color w:val="545454"/>
          <w:sz w:val="24"/>
          <w:szCs w:val="24"/>
          <w:lang w:eastAsia="es-CL"/>
        </w:rPr>
      </w:pPr>
    </w:p>
    <w:p w:rsidR="00052D60" w:rsidRPr="00B07125" w:rsidRDefault="00052D60" w:rsidP="00052D60">
      <w:pPr>
        <w:spacing w:line="360" w:lineRule="auto"/>
        <w:ind w:right="-41"/>
        <w:rPr>
          <w:rFonts w:ascii="Arial" w:eastAsia="Times New Roman" w:hAnsi="Arial" w:cs="Arial"/>
          <w:b/>
          <w:bCs/>
          <w:color w:val="545454"/>
          <w:sz w:val="24"/>
          <w:szCs w:val="24"/>
          <w:lang w:eastAsia="es-CL"/>
        </w:rPr>
      </w:pPr>
    </w:p>
    <w:p w:rsidR="00052D60" w:rsidRPr="00FB540F" w:rsidRDefault="00052D60" w:rsidP="00052D60">
      <w:pPr>
        <w:spacing w:after="0" w:line="360" w:lineRule="auto"/>
        <w:ind w:right="-41"/>
        <w:jc w:val="center"/>
        <w:rPr>
          <w:rFonts w:ascii="Arial" w:eastAsia="Times New Roman" w:hAnsi="Arial" w:cs="Arial"/>
          <w:color w:val="000000"/>
          <w:sz w:val="24"/>
          <w:szCs w:val="24"/>
          <w:lang w:eastAsia="es-CL"/>
        </w:rPr>
      </w:pPr>
      <w:r w:rsidRPr="00B07125">
        <w:rPr>
          <w:rFonts w:ascii="Arial" w:eastAsia="Times New Roman" w:hAnsi="Arial" w:cs="Arial"/>
          <w:b/>
          <w:bCs/>
          <w:color w:val="000000"/>
          <w:sz w:val="24"/>
          <w:szCs w:val="24"/>
          <w:lang w:eastAsia="es-CL"/>
        </w:rPr>
        <w:t>Jorge A. Zambrano Araya</w:t>
      </w:r>
      <w:r w:rsidRPr="00B07125">
        <w:rPr>
          <w:rFonts w:ascii="Arial" w:eastAsia="Times New Roman" w:hAnsi="Arial" w:cs="Arial"/>
          <w:b/>
          <w:color w:val="000000"/>
          <w:sz w:val="24"/>
          <w:szCs w:val="24"/>
          <w:lang w:eastAsia="es-CL"/>
        </w:rPr>
        <w:br/>
      </w:r>
      <w:r w:rsidRPr="00FB540F">
        <w:rPr>
          <w:rFonts w:ascii="Arial" w:eastAsia="Times New Roman" w:hAnsi="Arial" w:cs="Arial"/>
          <w:color w:val="000000"/>
          <w:sz w:val="24"/>
          <w:szCs w:val="24"/>
          <w:lang w:eastAsia="es-CL"/>
        </w:rPr>
        <w:t>Cuerpo de Oficiales Generales de la PDI</w:t>
      </w:r>
    </w:p>
    <w:p w:rsidR="00052D60" w:rsidRPr="00B07125" w:rsidRDefault="00052D60" w:rsidP="00052D60">
      <w:pPr>
        <w:spacing w:after="0" w:line="360" w:lineRule="auto"/>
        <w:ind w:right="-41"/>
        <w:jc w:val="center"/>
        <w:rPr>
          <w:rFonts w:ascii="Arial" w:eastAsia="Times New Roman" w:hAnsi="Arial" w:cs="Arial"/>
          <w:b/>
          <w:color w:val="000000"/>
          <w:sz w:val="24"/>
          <w:szCs w:val="24"/>
          <w:lang w:eastAsia="es-CL"/>
        </w:rPr>
      </w:pPr>
      <w:r w:rsidRPr="00FB540F">
        <w:rPr>
          <w:rFonts w:ascii="Arial" w:eastAsia="Times New Roman" w:hAnsi="Arial" w:cs="Arial"/>
          <w:color w:val="000000"/>
          <w:sz w:val="24"/>
          <w:szCs w:val="24"/>
          <w:lang w:eastAsia="es-CL"/>
        </w:rPr>
        <w:t>Santiago, Región Metropolitana</w:t>
      </w:r>
    </w:p>
    <w:p w:rsidR="00052D60" w:rsidRPr="00B07125" w:rsidRDefault="00052D60" w:rsidP="00052D60">
      <w:pPr>
        <w:spacing w:line="360" w:lineRule="auto"/>
        <w:ind w:right="-41"/>
        <w:rPr>
          <w:rFonts w:ascii="Arial" w:eastAsia="Times New Roman" w:hAnsi="Arial" w:cs="Arial"/>
          <w:b/>
          <w:color w:val="545454"/>
          <w:sz w:val="24"/>
          <w:szCs w:val="24"/>
          <w:lang w:eastAsia="es-CL"/>
        </w:rPr>
      </w:pPr>
    </w:p>
    <w:p w:rsidR="00052D60" w:rsidRPr="00B07125" w:rsidRDefault="00052D60" w:rsidP="00052D60">
      <w:pPr>
        <w:spacing w:line="360" w:lineRule="auto"/>
        <w:ind w:right="-40"/>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Prefecto Inspector ® de la Policía de Investigaciones de Chile, 33 años de carrera Policial donde desempeñó labores en distintas Brigadas de Investigación Criminal, Brigada de Homicidios, Policía Internacional, Delitos Económicos, desde el grado de Detective, con responsabilidades de mando en Brigadas de Investigación Criminal, Prefecturas y como Jefe en Regiones Policiales, además de desempeñarse como Profesor de la Escuela de Investigaciones Policiales PDI. Oficial Graduado de la Academia de Estudios Policiales de la Policía de Investigaciones de Chile; Integra el Alto Mando de la Policía de Investigaciones, recibiendo la Condecoración Presidente de la República.</w:t>
      </w:r>
    </w:p>
    <w:p w:rsidR="00052D60" w:rsidRPr="00B07125" w:rsidRDefault="00052D60" w:rsidP="00052D60">
      <w:pPr>
        <w:spacing w:line="360" w:lineRule="auto"/>
        <w:ind w:right="-40"/>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Estudios y Diplomados nacionales e internacionales en Secuestro y trato de Rehenes; Mando Policial y Alta Dirección Pública Estratégica; Inteligencia y Gobierno Electrónico. Experto en Investigación Criminalística, Balística Forense y titulado en la Universidad de Chile como Asesor y profesor de Seguridad Privada. En el año 2020 realiza curso de “Liderazgo para Dirigentes Sociales” del Departamento de Asuntos Públicos de la Universidad de Chile.</w:t>
      </w:r>
    </w:p>
    <w:p w:rsidR="00052D60" w:rsidRPr="00B07125" w:rsidRDefault="00052D60" w:rsidP="00052D60">
      <w:pPr>
        <w:spacing w:line="360" w:lineRule="auto"/>
        <w:ind w:right="-40"/>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 xml:space="preserve">Actualmente profesor y Asesor en diversas materias de Criminalística, Procedimientos Policiales y de Mando Policial a Policías de México. Participa en conferencias a Policías y Universidades de México, Perú y Bolivia. Realiza Diplomado en Seguridad Privada en la Universidad de Chile, obteniendo la </w:t>
      </w:r>
      <w:r w:rsidRPr="00B07125">
        <w:rPr>
          <w:rFonts w:ascii="Arial" w:eastAsia="Times New Roman" w:hAnsi="Arial" w:cs="Arial"/>
          <w:color w:val="000000"/>
          <w:sz w:val="24"/>
          <w:szCs w:val="24"/>
          <w:lang w:eastAsia="es-CL"/>
        </w:rPr>
        <w:lastRenderedPageBreak/>
        <w:t>acreditación cómo Asesor en Seguridad y profesor en materias de ética y manejo de armas.</w:t>
      </w:r>
    </w:p>
    <w:p w:rsidR="00052D60" w:rsidRPr="00B07125" w:rsidRDefault="00052D60" w:rsidP="00052D60">
      <w:pPr>
        <w:spacing w:line="360" w:lineRule="auto"/>
        <w:ind w:right="-41"/>
        <w:jc w:val="both"/>
        <w:rPr>
          <w:rFonts w:ascii="Arial" w:hAnsi="Arial" w:cs="Arial"/>
          <w:b/>
          <w:color w:val="000000"/>
          <w:sz w:val="24"/>
          <w:szCs w:val="24"/>
          <w:shd w:val="clear" w:color="auto" w:fill="FFFFFF"/>
        </w:rPr>
      </w:pPr>
    </w:p>
    <w:p w:rsidR="00052D60" w:rsidRPr="00B07125" w:rsidRDefault="00052D60" w:rsidP="00052D60">
      <w:pPr>
        <w:pStyle w:val="Sinespaciado"/>
        <w:spacing w:line="360" w:lineRule="auto"/>
        <w:rPr>
          <w:rFonts w:ascii="Arial" w:hAnsi="Arial" w:cs="Arial"/>
          <w:b/>
          <w:sz w:val="24"/>
          <w:szCs w:val="24"/>
        </w:rPr>
      </w:pPr>
      <w:r w:rsidRPr="00B07125">
        <w:rPr>
          <w:rFonts w:ascii="Arial" w:hAnsi="Arial" w:cs="Arial"/>
          <w:b/>
          <w:sz w:val="24"/>
          <w:szCs w:val="24"/>
        </w:rPr>
        <w:t>2.2  ACTIVIDADES AÑO 2019</w:t>
      </w:r>
    </w:p>
    <w:p w:rsidR="00052D60" w:rsidRPr="00B07125" w:rsidRDefault="00052D60" w:rsidP="00052D60">
      <w:pPr>
        <w:pStyle w:val="Sinespaciado"/>
        <w:spacing w:line="360" w:lineRule="auto"/>
        <w:rPr>
          <w:rFonts w:ascii="Arial" w:hAnsi="Arial" w:cs="Arial"/>
          <w:b/>
          <w:sz w:val="24"/>
          <w:szCs w:val="24"/>
        </w:rPr>
      </w:pPr>
    </w:p>
    <w:p w:rsidR="00052D60" w:rsidRPr="00B07125" w:rsidRDefault="00052D60" w:rsidP="00052D60">
      <w:pPr>
        <w:pStyle w:val="Sinespaciado"/>
        <w:spacing w:line="360" w:lineRule="auto"/>
        <w:rPr>
          <w:rFonts w:ascii="Arial" w:hAnsi="Arial" w:cs="Arial"/>
          <w:sz w:val="24"/>
          <w:szCs w:val="24"/>
        </w:rPr>
      </w:pPr>
      <w:r w:rsidRPr="00B07125">
        <w:rPr>
          <w:rFonts w:ascii="Arial" w:hAnsi="Arial" w:cs="Arial"/>
          <w:sz w:val="24"/>
          <w:szCs w:val="24"/>
        </w:rPr>
        <w:t xml:space="preserve">Dentro de las labores realizadas por el COSOC </w:t>
      </w:r>
      <w:r>
        <w:rPr>
          <w:rFonts w:ascii="Arial" w:hAnsi="Arial" w:cs="Arial"/>
          <w:sz w:val="24"/>
          <w:szCs w:val="24"/>
        </w:rPr>
        <w:t>G</w:t>
      </w:r>
      <w:r w:rsidRPr="00B07125">
        <w:rPr>
          <w:rFonts w:ascii="Arial" w:hAnsi="Arial" w:cs="Arial"/>
          <w:sz w:val="24"/>
          <w:szCs w:val="24"/>
        </w:rPr>
        <w:t xml:space="preserve">rupo </w:t>
      </w:r>
      <w:r>
        <w:rPr>
          <w:rFonts w:ascii="Arial" w:hAnsi="Arial" w:cs="Arial"/>
          <w:sz w:val="24"/>
          <w:szCs w:val="24"/>
        </w:rPr>
        <w:t>T</w:t>
      </w:r>
      <w:r w:rsidRPr="00B07125">
        <w:rPr>
          <w:rFonts w:ascii="Arial" w:hAnsi="Arial" w:cs="Arial"/>
          <w:sz w:val="24"/>
          <w:szCs w:val="24"/>
        </w:rPr>
        <w:t>emático Seguridad Pública</w:t>
      </w:r>
      <w:r>
        <w:rPr>
          <w:rFonts w:ascii="Arial" w:hAnsi="Arial" w:cs="Arial"/>
          <w:sz w:val="24"/>
          <w:szCs w:val="24"/>
        </w:rPr>
        <w:t>,</w:t>
      </w:r>
      <w:r w:rsidRPr="00B07125">
        <w:rPr>
          <w:rFonts w:ascii="Arial" w:hAnsi="Arial" w:cs="Arial"/>
          <w:sz w:val="24"/>
          <w:szCs w:val="24"/>
        </w:rPr>
        <w:t xml:space="preserve"> durante el año 2019 se destacan: </w:t>
      </w:r>
    </w:p>
    <w:p w:rsidR="00052D60" w:rsidRPr="00B07125" w:rsidRDefault="00052D60" w:rsidP="00052D60">
      <w:pPr>
        <w:pStyle w:val="Ttulo2"/>
        <w:spacing w:line="360" w:lineRule="auto"/>
        <w:ind w:left="101" w:right="-41"/>
        <w:jc w:val="left"/>
        <w:rPr>
          <w:rFonts w:ascii="Arial" w:hAnsi="Arial" w:cs="Arial"/>
          <w:b w:val="0"/>
          <w:sz w:val="24"/>
          <w:szCs w:val="24"/>
        </w:rPr>
      </w:pPr>
    </w:p>
    <w:p w:rsidR="00052D60" w:rsidRPr="00B07125" w:rsidRDefault="00052D60" w:rsidP="00052D60">
      <w:pPr>
        <w:pStyle w:val="Textoindependiente"/>
        <w:spacing w:before="178" w:line="360" w:lineRule="auto"/>
        <w:ind w:right="-41"/>
        <w:jc w:val="both"/>
        <w:rPr>
          <w:rFonts w:ascii="Arial" w:hAnsi="Arial" w:cs="Arial"/>
          <w:sz w:val="24"/>
          <w:szCs w:val="24"/>
        </w:rPr>
      </w:pPr>
      <w:r w:rsidRPr="00B07125">
        <w:rPr>
          <w:rFonts w:ascii="Arial" w:hAnsi="Arial" w:cs="Arial"/>
          <w:sz w:val="24"/>
          <w:szCs w:val="24"/>
        </w:rPr>
        <w:t>1.- Estudio y comentarios de los 150 puntos establecidos en el Acuerdo Nacional por la Seguridad, realizado por diversos personeros de gobierno, parlamentarios, Contraloría, Poder Judicial y otros.</w:t>
      </w:r>
    </w:p>
    <w:p w:rsidR="00052D60" w:rsidRPr="00B07125" w:rsidRDefault="00052D60" w:rsidP="00052D60">
      <w:pPr>
        <w:pStyle w:val="Textoindependiente"/>
        <w:spacing w:before="178" w:line="360" w:lineRule="auto"/>
        <w:ind w:right="-41"/>
        <w:jc w:val="both"/>
        <w:rPr>
          <w:rFonts w:ascii="Arial" w:hAnsi="Arial" w:cs="Arial"/>
          <w:sz w:val="24"/>
          <w:szCs w:val="24"/>
        </w:rPr>
      </w:pPr>
      <w:r w:rsidRPr="00B07125">
        <w:rPr>
          <w:rFonts w:ascii="Arial" w:hAnsi="Arial" w:cs="Arial"/>
          <w:noProof/>
          <w:sz w:val="24"/>
          <w:szCs w:val="24"/>
          <w:lang w:val="es-CL" w:eastAsia="es-CL"/>
        </w:rPr>
        <w:drawing>
          <wp:anchor distT="42347" distB="477636" distL="193294" distR="532611" simplePos="0" relativeHeight="251665408" behindDoc="0" locked="0" layoutInCell="1" allowOverlap="1" wp14:anchorId="29EDD517" wp14:editId="24149C30">
            <wp:simplePos x="0" y="0"/>
            <wp:positionH relativeFrom="column">
              <wp:posOffset>3199384</wp:posOffset>
            </wp:positionH>
            <wp:positionV relativeFrom="paragraph">
              <wp:posOffset>176332</wp:posOffset>
            </wp:positionV>
            <wp:extent cx="1750595" cy="1927307"/>
            <wp:effectExtent l="114300" t="38100" r="402590" b="396875"/>
            <wp:wrapNone/>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61760" t="44595" r="15326" b="17297"/>
                    <a:stretch>
                      <a:fillRect/>
                    </a:stretch>
                  </pic:blipFill>
                  <pic:spPr bwMode="auto">
                    <a:xfrm>
                      <a:off x="0" y="0"/>
                      <a:ext cx="1750060" cy="1927225"/>
                    </a:xfrm>
                    <a:prstGeom prst="rect">
                      <a:avLst/>
                    </a:prstGeom>
                    <a:solidFill>
                      <a:srgbClr val="000000">
                        <a:shade val="95000"/>
                      </a:srgbClr>
                    </a:solidFill>
                    <a:ln w="28575"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pStyle w:val="Textoindependiente"/>
        <w:spacing w:before="178" w:line="360" w:lineRule="auto"/>
        <w:ind w:right="-41"/>
        <w:jc w:val="both"/>
        <w:rPr>
          <w:rFonts w:ascii="Arial" w:hAnsi="Arial" w:cs="Arial"/>
          <w:sz w:val="24"/>
          <w:szCs w:val="24"/>
        </w:rPr>
      </w:pPr>
      <w:r w:rsidRPr="00B07125">
        <w:rPr>
          <w:rFonts w:ascii="Arial" w:hAnsi="Arial" w:cs="Arial"/>
          <w:noProof/>
          <w:sz w:val="24"/>
          <w:szCs w:val="24"/>
          <w:lang w:val="es-CL" w:eastAsia="es-CL"/>
        </w:rPr>
        <w:drawing>
          <wp:anchor distT="0" distB="0" distL="114300" distR="114300" simplePos="0" relativeHeight="251666432" behindDoc="0" locked="0" layoutInCell="1" allowOverlap="1" wp14:anchorId="57CC8DF3" wp14:editId="5D6E8F8C">
            <wp:simplePos x="0" y="0"/>
            <wp:positionH relativeFrom="column">
              <wp:posOffset>275590</wp:posOffset>
            </wp:positionH>
            <wp:positionV relativeFrom="paragraph">
              <wp:posOffset>7620</wp:posOffset>
            </wp:positionV>
            <wp:extent cx="2480945" cy="1245235"/>
            <wp:effectExtent l="19050" t="19050" r="14605" b="1206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31680" t="38336" r="35721" b="32480"/>
                    <a:stretch>
                      <a:fillRect/>
                    </a:stretch>
                  </pic:blipFill>
                  <pic:spPr bwMode="auto">
                    <a:xfrm>
                      <a:off x="0" y="0"/>
                      <a:ext cx="2480945" cy="12452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pStyle w:val="Textoindependiente"/>
        <w:spacing w:before="178" w:line="360" w:lineRule="auto"/>
        <w:ind w:right="-41"/>
        <w:jc w:val="both"/>
        <w:rPr>
          <w:rFonts w:ascii="Arial" w:hAnsi="Arial" w:cs="Arial"/>
          <w:sz w:val="24"/>
          <w:szCs w:val="24"/>
        </w:rPr>
      </w:pPr>
    </w:p>
    <w:p w:rsidR="00052D60" w:rsidRPr="00B07125" w:rsidRDefault="00052D60" w:rsidP="00052D60">
      <w:pPr>
        <w:pStyle w:val="Textoindependiente"/>
        <w:spacing w:before="178" w:line="360" w:lineRule="auto"/>
        <w:ind w:right="-41"/>
        <w:jc w:val="both"/>
        <w:rPr>
          <w:rFonts w:ascii="Arial" w:hAnsi="Arial" w:cs="Arial"/>
          <w:sz w:val="24"/>
          <w:szCs w:val="24"/>
        </w:rPr>
      </w:pPr>
    </w:p>
    <w:p w:rsidR="00052D60" w:rsidRPr="00B07125" w:rsidRDefault="00052D60" w:rsidP="00052D60">
      <w:pPr>
        <w:pStyle w:val="Textoindependiente"/>
        <w:spacing w:before="178" w:line="360" w:lineRule="auto"/>
        <w:ind w:right="-41"/>
        <w:jc w:val="both"/>
        <w:rPr>
          <w:rFonts w:ascii="Arial" w:hAnsi="Arial" w:cs="Arial"/>
          <w:sz w:val="24"/>
          <w:szCs w:val="24"/>
        </w:rPr>
      </w:pPr>
    </w:p>
    <w:p w:rsidR="00052D60" w:rsidRPr="00B07125" w:rsidRDefault="00052D60" w:rsidP="00052D60">
      <w:pPr>
        <w:pStyle w:val="Textoindependiente"/>
        <w:spacing w:before="158" w:line="360" w:lineRule="auto"/>
        <w:ind w:right="-41"/>
        <w:jc w:val="both"/>
        <w:rPr>
          <w:rFonts w:ascii="Arial" w:hAnsi="Arial" w:cs="Arial"/>
          <w:sz w:val="24"/>
          <w:szCs w:val="24"/>
        </w:rPr>
      </w:pPr>
    </w:p>
    <w:p w:rsidR="00052D60" w:rsidRPr="00B07125" w:rsidRDefault="00052D60" w:rsidP="00052D60">
      <w:pPr>
        <w:pStyle w:val="Textoindependiente"/>
        <w:spacing w:before="158" w:line="360" w:lineRule="auto"/>
        <w:ind w:right="-41"/>
        <w:jc w:val="both"/>
        <w:rPr>
          <w:rFonts w:ascii="Arial" w:hAnsi="Arial" w:cs="Arial"/>
          <w:sz w:val="24"/>
          <w:szCs w:val="24"/>
        </w:rPr>
      </w:pPr>
    </w:p>
    <w:p w:rsidR="00052D60" w:rsidRPr="00B07125" w:rsidRDefault="00052D60" w:rsidP="00052D60">
      <w:pPr>
        <w:pStyle w:val="Textoindependiente"/>
        <w:spacing w:before="158" w:line="360" w:lineRule="auto"/>
        <w:ind w:right="-41"/>
        <w:jc w:val="both"/>
        <w:rPr>
          <w:rFonts w:ascii="Arial" w:hAnsi="Arial" w:cs="Arial"/>
          <w:sz w:val="24"/>
          <w:szCs w:val="24"/>
        </w:rPr>
      </w:pPr>
    </w:p>
    <w:p w:rsidR="00052D60" w:rsidRPr="00B07125" w:rsidRDefault="00052D60" w:rsidP="00052D60">
      <w:pPr>
        <w:pStyle w:val="Textoindependiente"/>
        <w:spacing w:before="158" w:line="360" w:lineRule="auto"/>
        <w:ind w:right="-41"/>
        <w:jc w:val="both"/>
        <w:rPr>
          <w:rFonts w:ascii="Arial" w:hAnsi="Arial" w:cs="Arial"/>
          <w:sz w:val="24"/>
          <w:szCs w:val="24"/>
        </w:rPr>
      </w:pPr>
      <w:r w:rsidRPr="00B07125">
        <w:rPr>
          <w:rFonts w:ascii="Arial" w:hAnsi="Arial" w:cs="Arial"/>
          <w:sz w:val="24"/>
          <w:szCs w:val="24"/>
        </w:rPr>
        <w:t xml:space="preserve">2.- Lectura, conocimiento y </w:t>
      </w:r>
      <w:r>
        <w:rPr>
          <w:rFonts w:ascii="Arial" w:hAnsi="Arial" w:cs="Arial"/>
          <w:sz w:val="24"/>
          <w:szCs w:val="24"/>
        </w:rPr>
        <w:t>c</w:t>
      </w:r>
      <w:r w:rsidRPr="00B07125">
        <w:rPr>
          <w:rFonts w:ascii="Arial" w:hAnsi="Arial" w:cs="Arial"/>
          <w:sz w:val="24"/>
          <w:szCs w:val="24"/>
        </w:rPr>
        <w:t>omentarios de la presentación del Ministerio del Interior y Seguridad Pública, al Consejo de la Sociedad Civil, mediante diversas charlas de Prevención de Drogas y Alcohol, Anteproyectos presentados al Congreso Nacional, Subsecretaría de Prevención del Delito.</w:t>
      </w:r>
    </w:p>
    <w:p w:rsidR="00052D60" w:rsidRPr="00B07125" w:rsidRDefault="00052D60" w:rsidP="00052D60">
      <w:pPr>
        <w:pStyle w:val="Textoindependiente"/>
        <w:spacing w:before="157" w:line="360" w:lineRule="auto"/>
        <w:ind w:right="-41"/>
        <w:jc w:val="both"/>
        <w:rPr>
          <w:rFonts w:ascii="Arial" w:hAnsi="Arial" w:cs="Arial"/>
          <w:sz w:val="24"/>
          <w:szCs w:val="24"/>
        </w:rPr>
      </w:pPr>
      <w:r w:rsidRPr="00B07125">
        <w:rPr>
          <w:rFonts w:ascii="Arial" w:hAnsi="Arial" w:cs="Arial"/>
          <w:sz w:val="24"/>
          <w:szCs w:val="24"/>
        </w:rPr>
        <w:t xml:space="preserve">3.- Estudio y </w:t>
      </w:r>
      <w:r>
        <w:rPr>
          <w:rFonts w:ascii="Arial" w:hAnsi="Arial" w:cs="Arial"/>
          <w:sz w:val="24"/>
          <w:szCs w:val="24"/>
        </w:rPr>
        <w:t>c</w:t>
      </w:r>
      <w:r w:rsidRPr="00B07125">
        <w:rPr>
          <w:rFonts w:ascii="Arial" w:hAnsi="Arial" w:cs="Arial"/>
          <w:sz w:val="24"/>
          <w:szCs w:val="24"/>
        </w:rPr>
        <w:t xml:space="preserve">omentarios del </w:t>
      </w:r>
      <w:r>
        <w:rPr>
          <w:rFonts w:ascii="Arial" w:hAnsi="Arial" w:cs="Arial"/>
          <w:sz w:val="24"/>
          <w:szCs w:val="24"/>
        </w:rPr>
        <w:t>p</w:t>
      </w:r>
      <w:r w:rsidRPr="00B07125">
        <w:rPr>
          <w:rFonts w:ascii="Arial" w:hAnsi="Arial" w:cs="Arial"/>
          <w:sz w:val="24"/>
          <w:szCs w:val="24"/>
        </w:rPr>
        <w:t xml:space="preserve">royecto completo presentado al Congreso sobre la </w:t>
      </w:r>
      <w:r>
        <w:rPr>
          <w:rFonts w:ascii="Arial" w:hAnsi="Arial" w:cs="Arial"/>
          <w:sz w:val="24"/>
          <w:szCs w:val="24"/>
        </w:rPr>
        <w:t>M</w:t>
      </w:r>
      <w:r w:rsidRPr="00B07125">
        <w:rPr>
          <w:rFonts w:ascii="Arial" w:hAnsi="Arial" w:cs="Arial"/>
          <w:sz w:val="24"/>
          <w:szCs w:val="24"/>
        </w:rPr>
        <w:t>odernización</w:t>
      </w:r>
      <w:r>
        <w:rPr>
          <w:rFonts w:ascii="Arial" w:hAnsi="Arial" w:cs="Arial"/>
          <w:sz w:val="24"/>
          <w:szCs w:val="24"/>
        </w:rPr>
        <w:t xml:space="preserve"> </w:t>
      </w:r>
      <w:r w:rsidRPr="00B07125">
        <w:rPr>
          <w:rFonts w:ascii="Arial" w:hAnsi="Arial" w:cs="Arial"/>
          <w:sz w:val="24"/>
          <w:szCs w:val="24"/>
        </w:rPr>
        <w:t>de las Policías y la Hoja de Ruta Legislativa.</w:t>
      </w:r>
    </w:p>
    <w:p w:rsidR="00052D60" w:rsidRPr="00B07125" w:rsidRDefault="00052D60" w:rsidP="00052D60">
      <w:pPr>
        <w:pStyle w:val="Textoindependiente"/>
        <w:spacing w:before="158" w:line="360" w:lineRule="auto"/>
        <w:ind w:right="-41"/>
        <w:jc w:val="both"/>
        <w:rPr>
          <w:rFonts w:ascii="Arial" w:hAnsi="Arial" w:cs="Arial"/>
          <w:color w:val="000000"/>
          <w:sz w:val="24"/>
          <w:szCs w:val="24"/>
        </w:rPr>
      </w:pPr>
      <w:r w:rsidRPr="00B07125">
        <w:rPr>
          <w:rFonts w:ascii="Arial" w:hAnsi="Arial" w:cs="Arial"/>
          <w:color w:val="000000"/>
          <w:sz w:val="24"/>
          <w:szCs w:val="24"/>
        </w:rPr>
        <w:lastRenderedPageBreak/>
        <w:t>4.- Envío de oficio, con trabajo realizado por la Fiscalía de Rancagua, con el título:</w:t>
      </w:r>
      <w:r>
        <w:rPr>
          <w:rFonts w:ascii="Arial" w:hAnsi="Arial" w:cs="Arial"/>
          <w:color w:val="000000"/>
          <w:sz w:val="24"/>
          <w:szCs w:val="24"/>
        </w:rPr>
        <w:t xml:space="preserve"> </w:t>
      </w:r>
      <w:r w:rsidRPr="00B07125">
        <w:rPr>
          <w:rFonts w:ascii="Arial" w:hAnsi="Arial" w:cs="Arial"/>
          <w:color w:val="000000"/>
          <w:sz w:val="24"/>
          <w:szCs w:val="24"/>
        </w:rPr>
        <w:t>“Modelo de Investigación Especializada, Fiscalía Regional y Policía de Investigaciones de O´Higgins, donde se instruye que las materias de</w:t>
      </w:r>
      <w:r>
        <w:rPr>
          <w:rFonts w:ascii="Arial" w:hAnsi="Arial" w:cs="Arial"/>
          <w:color w:val="000000"/>
          <w:sz w:val="24"/>
          <w:szCs w:val="24"/>
        </w:rPr>
        <w:t>:</w:t>
      </w:r>
      <w:r w:rsidRPr="00B07125">
        <w:rPr>
          <w:rFonts w:ascii="Arial" w:hAnsi="Arial" w:cs="Arial"/>
          <w:color w:val="000000"/>
          <w:sz w:val="24"/>
          <w:szCs w:val="24"/>
        </w:rPr>
        <w:t xml:space="preserve"> hurtos, amenazas, lesiones y todos los delitos intrafamiliares, deben ser despachados a la respectiva unidad de Carabineros y aquellos de </w:t>
      </w:r>
      <w:r>
        <w:rPr>
          <w:rFonts w:ascii="Arial" w:hAnsi="Arial" w:cs="Arial"/>
          <w:color w:val="000000"/>
          <w:sz w:val="24"/>
          <w:szCs w:val="24"/>
        </w:rPr>
        <w:t>r</w:t>
      </w:r>
      <w:r w:rsidRPr="00B07125">
        <w:rPr>
          <w:rFonts w:ascii="Arial" w:hAnsi="Arial" w:cs="Arial"/>
          <w:color w:val="000000"/>
          <w:sz w:val="24"/>
          <w:szCs w:val="24"/>
        </w:rPr>
        <w:t>obos</w:t>
      </w:r>
      <w:r>
        <w:rPr>
          <w:rFonts w:ascii="Arial" w:hAnsi="Arial" w:cs="Arial"/>
          <w:color w:val="000000"/>
          <w:sz w:val="24"/>
          <w:szCs w:val="24"/>
        </w:rPr>
        <w:t xml:space="preserve">: </w:t>
      </w:r>
      <w:r w:rsidRPr="00B07125">
        <w:rPr>
          <w:rFonts w:ascii="Arial" w:hAnsi="Arial" w:cs="Arial"/>
          <w:color w:val="000000"/>
          <w:sz w:val="24"/>
          <w:szCs w:val="24"/>
        </w:rPr>
        <w:t>en lugar habitado, no habitado</w:t>
      </w:r>
      <w:r>
        <w:rPr>
          <w:rFonts w:ascii="Arial" w:hAnsi="Arial" w:cs="Arial"/>
          <w:color w:val="000000"/>
          <w:sz w:val="24"/>
          <w:szCs w:val="24"/>
        </w:rPr>
        <w:t>;</w:t>
      </w:r>
      <w:r w:rsidRPr="00B07125">
        <w:rPr>
          <w:rFonts w:ascii="Arial" w:hAnsi="Arial" w:cs="Arial"/>
          <w:color w:val="000000"/>
          <w:sz w:val="24"/>
          <w:szCs w:val="24"/>
        </w:rPr>
        <w:t xml:space="preserve"> robos con violencia</w:t>
      </w:r>
      <w:r>
        <w:rPr>
          <w:rFonts w:ascii="Arial" w:hAnsi="Arial" w:cs="Arial"/>
          <w:color w:val="000000"/>
          <w:sz w:val="24"/>
          <w:szCs w:val="24"/>
        </w:rPr>
        <w:t>;</w:t>
      </w:r>
      <w:r w:rsidRPr="00B07125">
        <w:rPr>
          <w:rFonts w:ascii="Arial" w:hAnsi="Arial" w:cs="Arial"/>
          <w:color w:val="000000"/>
          <w:sz w:val="24"/>
          <w:szCs w:val="24"/>
        </w:rPr>
        <w:t xml:space="preserve"> robos con intimidación y delitos de mayor gravedad, a la Policía de Investigaciones</w:t>
      </w:r>
      <w:r>
        <w:rPr>
          <w:rFonts w:ascii="Arial" w:hAnsi="Arial" w:cs="Arial"/>
          <w:color w:val="000000"/>
          <w:sz w:val="24"/>
          <w:szCs w:val="24"/>
        </w:rPr>
        <w:t xml:space="preserve">, </w:t>
      </w:r>
      <w:r w:rsidRPr="00B07125">
        <w:rPr>
          <w:rFonts w:ascii="Arial" w:hAnsi="Arial" w:cs="Arial"/>
          <w:color w:val="000000"/>
          <w:sz w:val="24"/>
          <w:szCs w:val="24"/>
        </w:rPr>
        <w:t>instruyendo las formas administrativas</w:t>
      </w:r>
      <w:r>
        <w:rPr>
          <w:rFonts w:ascii="Arial" w:hAnsi="Arial" w:cs="Arial"/>
          <w:color w:val="000000"/>
          <w:sz w:val="24"/>
          <w:szCs w:val="24"/>
        </w:rPr>
        <w:t xml:space="preserve"> </w:t>
      </w:r>
      <w:r w:rsidRPr="00B07125">
        <w:rPr>
          <w:rFonts w:ascii="Arial" w:hAnsi="Arial" w:cs="Arial"/>
          <w:color w:val="000000"/>
          <w:sz w:val="24"/>
          <w:szCs w:val="24"/>
        </w:rPr>
        <w:t>del sistema SOIP y la Oficina de Análisis de Policía de Investigaciones. Esto como un ejemplo de entregar las investigaciones</w:t>
      </w:r>
      <w:r>
        <w:rPr>
          <w:rFonts w:ascii="Arial" w:hAnsi="Arial" w:cs="Arial"/>
          <w:color w:val="000000"/>
          <w:sz w:val="24"/>
          <w:szCs w:val="24"/>
        </w:rPr>
        <w:t>,</w:t>
      </w:r>
      <w:r w:rsidRPr="00B07125">
        <w:rPr>
          <w:rFonts w:ascii="Arial" w:hAnsi="Arial" w:cs="Arial"/>
          <w:color w:val="000000"/>
          <w:sz w:val="24"/>
          <w:szCs w:val="24"/>
        </w:rPr>
        <w:t xml:space="preserve"> por su mayor o menor gravedad</w:t>
      </w:r>
      <w:r>
        <w:rPr>
          <w:rFonts w:ascii="Arial" w:hAnsi="Arial" w:cs="Arial"/>
          <w:color w:val="000000"/>
          <w:sz w:val="24"/>
          <w:szCs w:val="24"/>
        </w:rPr>
        <w:t>,</w:t>
      </w:r>
      <w:r w:rsidRPr="00B07125">
        <w:rPr>
          <w:rFonts w:ascii="Arial" w:hAnsi="Arial" w:cs="Arial"/>
          <w:color w:val="000000"/>
          <w:sz w:val="24"/>
          <w:szCs w:val="24"/>
        </w:rPr>
        <w:t xml:space="preserve"> a las policías, limitando los campos de acción y no provocar rivalidades en las instituciones, lo que a juicio de este Grupo del COSOC</w:t>
      </w:r>
      <w:r>
        <w:rPr>
          <w:rFonts w:ascii="Arial" w:hAnsi="Arial" w:cs="Arial"/>
          <w:color w:val="000000"/>
          <w:sz w:val="24"/>
          <w:szCs w:val="24"/>
        </w:rPr>
        <w:t>,</w:t>
      </w:r>
      <w:r w:rsidRPr="00B07125">
        <w:rPr>
          <w:rFonts w:ascii="Arial" w:hAnsi="Arial" w:cs="Arial"/>
          <w:color w:val="000000"/>
          <w:sz w:val="24"/>
          <w:szCs w:val="24"/>
        </w:rPr>
        <w:t xml:space="preserve"> es fundamental para ordenar la función  preventiva de Carabineros e investigativa de la Policía de Investigaciones.</w:t>
      </w:r>
    </w:p>
    <w:p w:rsidR="00052D60" w:rsidRPr="00B07125" w:rsidRDefault="00052D60" w:rsidP="00052D60">
      <w:pPr>
        <w:pStyle w:val="Textoindependiente"/>
        <w:spacing w:before="155" w:line="360" w:lineRule="auto"/>
        <w:ind w:right="-41"/>
        <w:jc w:val="both"/>
        <w:rPr>
          <w:rFonts w:ascii="Arial" w:hAnsi="Arial" w:cs="Arial"/>
          <w:color w:val="000000"/>
          <w:sz w:val="24"/>
          <w:szCs w:val="24"/>
        </w:rPr>
      </w:pPr>
      <w:r w:rsidRPr="00B07125">
        <w:rPr>
          <w:rFonts w:ascii="Arial" w:hAnsi="Arial" w:cs="Arial"/>
          <w:color w:val="000000"/>
          <w:sz w:val="24"/>
          <w:szCs w:val="24"/>
        </w:rPr>
        <w:t xml:space="preserve">5.- Participación en la presentación </w:t>
      </w:r>
      <w:r>
        <w:rPr>
          <w:rFonts w:ascii="Arial" w:hAnsi="Arial" w:cs="Arial"/>
          <w:color w:val="000000"/>
          <w:sz w:val="24"/>
          <w:szCs w:val="24"/>
        </w:rPr>
        <w:t xml:space="preserve">sobre Fondos </w:t>
      </w:r>
      <w:proofErr w:type="spellStart"/>
      <w:r>
        <w:rPr>
          <w:rFonts w:ascii="Arial" w:hAnsi="Arial" w:cs="Arial"/>
          <w:color w:val="000000"/>
          <w:sz w:val="24"/>
          <w:szCs w:val="24"/>
        </w:rPr>
        <w:t>Consursables</w:t>
      </w:r>
      <w:proofErr w:type="spellEnd"/>
      <w:r>
        <w:rPr>
          <w:rFonts w:ascii="Arial" w:hAnsi="Arial" w:cs="Arial"/>
          <w:color w:val="000000"/>
          <w:sz w:val="24"/>
          <w:szCs w:val="24"/>
        </w:rPr>
        <w:t>, exposición realizada por la Sra. María Fernanda Donoso, Coordinadora del Fondo Social Presidente de la República del</w:t>
      </w:r>
      <w:r w:rsidRPr="00B07125">
        <w:rPr>
          <w:rFonts w:ascii="Arial" w:hAnsi="Arial" w:cs="Arial"/>
          <w:color w:val="000000"/>
          <w:sz w:val="24"/>
          <w:szCs w:val="24"/>
        </w:rPr>
        <w:t xml:space="preserve"> Departamento de Acción Social </w:t>
      </w:r>
      <w:r>
        <w:rPr>
          <w:rFonts w:ascii="Arial" w:hAnsi="Arial" w:cs="Arial"/>
          <w:color w:val="000000"/>
          <w:sz w:val="24"/>
          <w:szCs w:val="24"/>
        </w:rPr>
        <w:t>de la Subsecretaría del Interior.</w:t>
      </w:r>
    </w:p>
    <w:p w:rsidR="00052D60" w:rsidRPr="00200D79" w:rsidRDefault="00052D60" w:rsidP="00052D60">
      <w:pPr>
        <w:pStyle w:val="Textoindependiente"/>
        <w:spacing w:before="155" w:line="360" w:lineRule="auto"/>
        <w:ind w:right="-41"/>
        <w:jc w:val="both"/>
        <w:rPr>
          <w:rFonts w:ascii="Arial" w:eastAsia="Cambria" w:hAnsi="Arial" w:cs="Arial"/>
          <w:color w:val="000000"/>
          <w:sz w:val="24"/>
          <w:szCs w:val="24"/>
        </w:rPr>
      </w:pPr>
      <w:r w:rsidRPr="00B07125">
        <w:rPr>
          <w:rFonts w:ascii="Arial" w:eastAsia="Cambria" w:hAnsi="Arial" w:cs="Arial"/>
          <w:color w:val="000000"/>
          <w:sz w:val="24"/>
          <w:szCs w:val="24"/>
        </w:rPr>
        <w:t>6.</w:t>
      </w:r>
      <w:r w:rsidRPr="00B07125">
        <w:rPr>
          <w:rFonts w:ascii="Arial" w:eastAsia="Cambria" w:hAnsi="Arial" w:cs="Arial"/>
          <w:sz w:val="24"/>
          <w:szCs w:val="24"/>
        </w:rPr>
        <w:t xml:space="preserve">- </w:t>
      </w:r>
      <w:r>
        <w:rPr>
          <w:rFonts w:ascii="Arial" w:eastAsia="Cambria" w:hAnsi="Arial" w:cs="Arial"/>
          <w:sz w:val="24"/>
          <w:szCs w:val="24"/>
        </w:rPr>
        <w:t xml:space="preserve">Participación en la </w:t>
      </w:r>
      <w:r w:rsidRPr="00200D79">
        <w:rPr>
          <w:rFonts w:ascii="Arial" w:eastAsia="Cambria" w:hAnsi="Arial" w:cs="Arial"/>
          <w:sz w:val="24"/>
          <w:szCs w:val="24"/>
        </w:rPr>
        <w:t xml:space="preserve">presentación sobre </w:t>
      </w:r>
      <w:r>
        <w:rPr>
          <w:rFonts w:ascii="Arial" w:eastAsia="Cambria" w:hAnsi="Arial" w:cs="Arial"/>
          <w:sz w:val="24"/>
          <w:szCs w:val="24"/>
        </w:rPr>
        <w:t xml:space="preserve">trámites de regularización y procesos del DEM, </w:t>
      </w:r>
      <w:r w:rsidRPr="00200D79">
        <w:rPr>
          <w:rFonts w:ascii="Arial" w:eastAsia="Cambria" w:hAnsi="Arial" w:cs="Arial"/>
          <w:sz w:val="24"/>
          <w:szCs w:val="24"/>
        </w:rPr>
        <w:t>Reforma</w:t>
      </w:r>
      <w:r w:rsidRPr="00B07125">
        <w:rPr>
          <w:rFonts w:ascii="Arial" w:eastAsia="Cambria" w:hAnsi="Arial" w:cs="Arial"/>
          <w:sz w:val="24"/>
          <w:szCs w:val="24"/>
        </w:rPr>
        <w:t xml:space="preserve"> </w:t>
      </w:r>
      <w:r>
        <w:rPr>
          <w:rFonts w:ascii="Arial" w:eastAsia="Cambria" w:hAnsi="Arial" w:cs="Arial"/>
          <w:sz w:val="24"/>
          <w:szCs w:val="24"/>
        </w:rPr>
        <w:t>M</w:t>
      </w:r>
      <w:r w:rsidRPr="00B07125">
        <w:rPr>
          <w:rFonts w:ascii="Arial" w:eastAsia="Cambria" w:hAnsi="Arial" w:cs="Arial"/>
          <w:sz w:val="24"/>
          <w:szCs w:val="24"/>
        </w:rPr>
        <w:t xml:space="preserve">igratoria y la </w:t>
      </w:r>
      <w:r>
        <w:rPr>
          <w:rFonts w:ascii="Arial" w:eastAsia="Cambria" w:hAnsi="Arial" w:cs="Arial"/>
          <w:sz w:val="24"/>
          <w:szCs w:val="24"/>
        </w:rPr>
        <w:t>N</w:t>
      </w:r>
      <w:r w:rsidRPr="00B07125">
        <w:rPr>
          <w:rFonts w:ascii="Arial" w:eastAsia="Cambria" w:hAnsi="Arial" w:cs="Arial"/>
          <w:sz w:val="24"/>
          <w:szCs w:val="24"/>
        </w:rPr>
        <w:t xml:space="preserve">ueva </w:t>
      </w:r>
      <w:r>
        <w:rPr>
          <w:rFonts w:ascii="Arial" w:eastAsia="Cambria" w:hAnsi="Arial" w:cs="Arial"/>
          <w:sz w:val="24"/>
          <w:szCs w:val="24"/>
        </w:rPr>
        <w:t>P</w:t>
      </w:r>
      <w:r w:rsidRPr="00B07125">
        <w:rPr>
          <w:rFonts w:ascii="Arial" w:eastAsia="Cambria" w:hAnsi="Arial" w:cs="Arial"/>
          <w:sz w:val="24"/>
          <w:szCs w:val="24"/>
        </w:rPr>
        <w:t xml:space="preserve">olítica </w:t>
      </w:r>
      <w:r>
        <w:rPr>
          <w:rFonts w:ascii="Arial" w:eastAsia="Cambria" w:hAnsi="Arial" w:cs="Arial"/>
          <w:sz w:val="24"/>
          <w:szCs w:val="24"/>
        </w:rPr>
        <w:t>N</w:t>
      </w:r>
      <w:r w:rsidRPr="00B07125">
        <w:rPr>
          <w:rFonts w:ascii="Arial" w:eastAsia="Cambria" w:hAnsi="Arial" w:cs="Arial"/>
          <w:sz w:val="24"/>
          <w:szCs w:val="24"/>
        </w:rPr>
        <w:t xml:space="preserve">acional de </w:t>
      </w:r>
      <w:r>
        <w:rPr>
          <w:rFonts w:ascii="Arial" w:eastAsia="Cambria" w:hAnsi="Arial" w:cs="Arial"/>
          <w:sz w:val="24"/>
          <w:szCs w:val="24"/>
        </w:rPr>
        <w:t>M</w:t>
      </w:r>
      <w:r w:rsidRPr="00B07125">
        <w:rPr>
          <w:rFonts w:ascii="Arial" w:eastAsia="Cambria" w:hAnsi="Arial" w:cs="Arial"/>
          <w:sz w:val="24"/>
          <w:szCs w:val="24"/>
        </w:rPr>
        <w:t>igraciones,</w:t>
      </w:r>
      <w:r>
        <w:rPr>
          <w:rFonts w:ascii="Arial" w:eastAsia="Cambria" w:hAnsi="Arial" w:cs="Arial"/>
          <w:sz w:val="24"/>
          <w:szCs w:val="24"/>
        </w:rPr>
        <w:t xml:space="preserve"> exposición a cargo del </w:t>
      </w:r>
      <w:r w:rsidRPr="00200D79">
        <w:rPr>
          <w:rFonts w:ascii="Arial" w:eastAsia="Cambria" w:hAnsi="Arial" w:cs="Arial"/>
          <w:sz w:val="24"/>
          <w:szCs w:val="24"/>
        </w:rPr>
        <w:t xml:space="preserve">Jefe del Departamento de Extranjería y  Migración,  </w:t>
      </w:r>
      <w:r w:rsidRPr="00200D79">
        <w:rPr>
          <w:rFonts w:ascii="Arial" w:eastAsia="Cambria" w:hAnsi="Arial" w:cs="Arial"/>
          <w:color w:val="000000"/>
          <w:sz w:val="24"/>
          <w:szCs w:val="24"/>
        </w:rPr>
        <w:t>Sr</w:t>
      </w:r>
      <w:r w:rsidRPr="00200D79">
        <w:rPr>
          <w:rFonts w:ascii="Arial" w:eastAsia="Cambria" w:hAnsi="Arial" w:cs="Arial"/>
          <w:color w:val="FF0000"/>
          <w:sz w:val="24"/>
          <w:szCs w:val="24"/>
        </w:rPr>
        <w:t xml:space="preserve">. </w:t>
      </w:r>
      <w:r w:rsidRPr="00200D79">
        <w:rPr>
          <w:rFonts w:ascii="Arial" w:eastAsia="Cambria" w:hAnsi="Arial" w:cs="Arial"/>
          <w:sz w:val="24"/>
          <w:szCs w:val="24"/>
        </w:rPr>
        <w:t xml:space="preserve">Alvaro Bellolio </w:t>
      </w:r>
      <w:r w:rsidRPr="00200D79">
        <w:rPr>
          <w:rFonts w:ascii="Arial" w:eastAsia="Cambria" w:hAnsi="Arial" w:cs="Arial"/>
          <w:color w:val="000000"/>
          <w:sz w:val="24"/>
          <w:szCs w:val="24"/>
        </w:rPr>
        <w:t>Avaria</w:t>
      </w:r>
      <w:r>
        <w:rPr>
          <w:rFonts w:ascii="Arial" w:eastAsia="Cambria" w:hAnsi="Arial" w:cs="Arial"/>
          <w:color w:val="000000"/>
          <w:sz w:val="24"/>
          <w:szCs w:val="24"/>
        </w:rPr>
        <w:t>.</w:t>
      </w:r>
    </w:p>
    <w:p w:rsidR="00052D60" w:rsidRPr="00B07125" w:rsidRDefault="00052D60" w:rsidP="00052D60">
      <w:pPr>
        <w:pStyle w:val="Textoindependiente"/>
        <w:spacing w:before="155" w:line="360" w:lineRule="auto"/>
        <w:ind w:left="102" w:right="-40"/>
        <w:jc w:val="both"/>
        <w:rPr>
          <w:rFonts w:ascii="Arial" w:hAnsi="Arial" w:cs="Arial"/>
          <w:sz w:val="24"/>
          <w:szCs w:val="24"/>
        </w:rPr>
      </w:pPr>
      <w:r w:rsidRPr="00B07125">
        <w:rPr>
          <w:rFonts w:ascii="Arial" w:hAnsi="Arial" w:cs="Arial"/>
          <w:color w:val="000000"/>
          <w:sz w:val="24"/>
          <w:szCs w:val="24"/>
        </w:rPr>
        <w:t>7.-</w:t>
      </w:r>
      <w:r w:rsidRPr="00B07125">
        <w:rPr>
          <w:rFonts w:ascii="Arial" w:hAnsi="Arial" w:cs="Arial"/>
          <w:sz w:val="24"/>
          <w:szCs w:val="24"/>
        </w:rPr>
        <w:t xml:space="preserve"> Trabajo analítico de fecha 19 de marzo de 2019, sobre Medidas de Prevención Inmediatas, de corto y de largo plazo, presentado por e</w:t>
      </w:r>
      <w:r>
        <w:rPr>
          <w:rFonts w:ascii="Arial" w:hAnsi="Arial" w:cs="Arial"/>
          <w:sz w:val="24"/>
          <w:szCs w:val="24"/>
        </w:rPr>
        <w:t>l</w:t>
      </w:r>
      <w:r w:rsidRPr="00B07125">
        <w:rPr>
          <w:rFonts w:ascii="Arial" w:hAnsi="Arial" w:cs="Arial"/>
          <w:sz w:val="24"/>
          <w:szCs w:val="24"/>
        </w:rPr>
        <w:t xml:space="preserve"> Grupo de Seguridad Pública, ante la falta de función preventiva de Carabineros de Chile</w:t>
      </w:r>
      <w:r>
        <w:rPr>
          <w:rFonts w:ascii="Arial" w:hAnsi="Arial" w:cs="Arial"/>
          <w:sz w:val="24"/>
          <w:szCs w:val="24"/>
        </w:rPr>
        <w:t xml:space="preserve">, especialmente </w:t>
      </w:r>
      <w:r w:rsidRPr="00B07125">
        <w:rPr>
          <w:rFonts w:ascii="Arial" w:hAnsi="Arial" w:cs="Arial"/>
          <w:sz w:val="24"/>
          <w:szCs w:val="24"/>
        </w:rPr>
        <w:t>en las calles de Santiago.</w:t>
      </w:r>
    </w:p>
    <w:p w:rsidR="00052D60" w:rsidRDefault="00052D60" w:rsidP="00052D60">
      <w:pPr>
        <w:pStyle w:val="Textoindependiente"/>
        <w:spacing w:before="158" w:line="360" w:lineRule="auto"/>
        <w:ind w:left="102" w:right="-40"/>
        <w:jc w:val="both"/>
        <w:rPr>
          <w:rFonts w:ascii="Arial" w:hAnsi="Arial" w:cs="Arial"/>
          <w:sz w:val="24"/>
          <w:szCs w:val="24"/>
        </w:rPr>
      </w:pPr>
      <w:r w:rsidRPr="00B07125">
        <w:rPr>
          <w:rFonts w:ascii="Arial" w:hAnsi="Arial" w:cs="Arial"/>
          <w:color w:val="000000"/>
          <w:sz w:val="24"/>
          <w:szCs w:val="24"/>
        </w:rPr>
        <w:t>8.-</w:t>
      </w:r>
      <w:r w:rsidRPr="00B07125">
        <w:rPr>
          <w:rFonts w:ascii="Arial" w:hAnsi="Arial" w:cs="Arial"/>
          <w:sz w:val="24"/>
          <w:szCs w:val="24"/>
        </w:rPr>
        <w:t xml:space="preserve"> </w:t>
      </w:r>
      <w:r>
        <w:rPr>
          <w:rFonts w:ascii="Arial" w:hAnsi="Arial" w:cs="Arial"/>
          <w:sz w:val="24"/>
          <w:szCs w:val="24"/>
        </w:rPr>
        <w:t>Participación en la e</w:t>
      </w:r>
      <w:r w:rsidRPr="00B07125">
        <w:rPr>
          <w:rFonts w:ascii="Arial" w:hAnsi="Arial" w:cs="Arial"/>
          <w:sz w:val="24"/>
          <w:szCs w:val="24"/>
        </w:rPr>
        <w:t>xposición</w:t>
      </w:r>
      <w:r>
        <w:rPr>
          <w:rFonts w:ascii="Arial" w:hAnsi="Arial" w:cs="Arial"/>
          <w:sz w:val="24"/>
          <w:szCs w:val="24"/>
        </w:rPr>
        <w:t xml:space="preserve"> sobre el Programa “Elije vivir sin drogas” a cargo de Sr. </w:t>
      </w:r>
      <w:r w:rsidRPr="00B07125">
        <w:rPr>
          <w:rFonts w:ascii="Arial" w:hAnsi="Arial" w:cs="Arial"/>
          <w:sz w:val="24"/>
          <w:szCs w:val="24"/>
        </w:rPr>
        <w:t>Cristián Jiménez Valdés,</w:t>
      </w:r>
      <w:r>
        <w:rPr>
          <w:rFonts w:ascii="Arial" w:hAnsi="Arial" w:cs="Arial"/>
          <w:sz w:val="24"/>
          <w:szCs w:val="24"/>
        </w:rPr>
        <w:t xml:space="preserve"> SENDA, realizada el</w:t>
      </w:r>
      <w:r w:rsidRPr="00B07125">
        <w:rPr>
          <w:rFonts w:ascii="Arial" w:hAnsi="Arial" w:cs="Arial"/>
          <w:sz w:val="24"/>
          <w:szCs w:val="24"/>
        </w:rPr>
        <w:t xml:space="preserve"> 29 de abril de 2019</w:t>
      </w:r>
      <w:r>
        <w:rPr>
          <w:rFonts w:ascii="Arial" w:hAnsi="Arial" w:cs="Arial"/>
          <w:sz w:val="24"/>
          <w:szCs w:val="24"/>
        </w:rPr>
        <w:t>. En dicha actividad s</w:t>
      </w:r>
      <w:r w:rsidRPr="00B07125">
        <w:rPr>
          <w:rFonts w:ascii="Arial" w:hAnsi="Arial" w:cs="Arial"/>
          <w:sz w:val="24"/>
          <w:szCs w:val="24"/>
        </w:rPr>
        <w:t>e solicitó un punto focal al COSOC</w:t>
      </w:r>
      <w:r>
        <w:rPr>
          <w:rFonts w:ascii="Arial" w:hAnsi="Arial" w:cs="Arial"/>
          <w:sz w:val="24"/>
          <w:szCs w:val="24"/>
        </w:rPr>
        <w:t>,</w:t>
      </w:r>
      <w:r w:rsidRPr="00B07125">
        <w:rPr>
          <w:rFonts w:ascii="Arial" w:hAnsi="Arial" w:cs="Arial"/>
          <w:sz w:val="24"/>
          <w:szCs w:val="24"/>
        </w:rPr>
        <w:t xml:space="preserve"> para trabajar en la materialización</w:t>
      </w:r>
      <w:r>
        <w:rPr>
          <w:rFonts w:ascii="Arial" w:hAnsi="Arial" w:cs="Arial"/>
          <w:sz w:val="24"/>
          <w:szCs w:val="24"/>
        </w:rPr>
        <w:t xml:space="preserve"> de un</w:t>
      </w:r>
      <w:r w:rsidRPr="00B07125">
        <w:rPr>
          <w:rFonts w:ascii="Arial" w:hAnsi="Arial" w:cs="Arial"/>
          <w:sz w:val="24"/>
          <w:szCs w:val="24"/>
        </w:rPr>
        <w:t xml:space="preserve"> Convenio de Prevención del Consumo de Drogas entre la Subsecretaría del Interior y organizaciones deportivas de la sociedad civil </w:t>
      </w:r>
      <w:r w:rsidRPr="00B07125">
        <w:rPr>
          <w:rFonts w:ascii="Arial" w:hAnsi="Arial" w:cs="Arial"/>
          <w:sz w:val="24"/>
          <w:szCs w:val="24"/>
        </w:rPr>
        <w:lastRenderedPageBreak/>
        <w:t>(deportes acuáticos)</w:t>
      </w:r>
      <w:r>
        <w:rPr>
          <w:rFonts w:ascii="Arial" w:hAnsi="Arial" w:cs="Arial"/>
          <w:sz w:val="24"/>
          <w:szCs w:val="24"/>
        </w:rPr>
        <w:t xml:space="preserve"> y s</w:t>
      </w:r>
      <w:r w:rsidRPr="00B07125">
        <w:rPr>
          <w:rFonts w:ascii="Arial" w:hAnsi="Arial" w:cs="Arial"/>
          <w:sz w:val="24"/>
          <w:szCs w:val="24"/>
        </w:rPr>
        <w:t xml:space="preserve">e </w:t>
      </w:r>
      <w:r>
        <w:rPr>
          <w:rFonts w:ascii="Arial" w:hAnsi="Arial" w:cs="Arial"/>
          <w:sz w:val="24"/>
          <w:szCs w:val="24"/>
        </w:rPr>
        <w:t xml:space="preserve">extendió una invitación </w:t>
      </w:r>
      <w:r w:rsidRPr="00B07125">
        <w:rPr>
          <w:rFonts w:ascii="Arial" w:hAnsi="Arial" w:cs="Arial"/>
          <w:sz w:val="24"/>
          <w:szCs w:val="24"/>
        </w:rPr>
        <w:t>a</w:t>
      </w:r>
      <w:r>
        <w:rPr>
          <w:rFonts w:ascii="Arial" w:hAnsi="Arial" w:cs="Arial"/>
          <w:sz w:val="24"/>
          <w:szCs w:val="24"/>
        </w:rPr>
        <w:t xml:space="preserve"> los Consejeros del</w:t>
      </w:r>
      <w:r w:rsidRPr="00B07125">
        <w:rPr>
          <w:rFonts w:ascii="Arial" w:hAnsi="Arial" w:cs="Arial"/>
          <w:sz w:val="24"/>
          <w:szCs w:val="24"/>
        </w:rPr>
        <w:t xml:space="preserve"> COSOC</w:t>
      </w:r>
      <w:r>
        <w:rPr>
          <w:rFonts w:ascii="Arial" w:hAnsi="Arial" w:cs="Arial"/>
          <w:sz w:val="24"/>
          <w:szCs w:val="24"/>
        </w:rPr>
        <w:t xml:space="preserve"> de la Subsecretaría del Interior para presenciar</w:t>
      </w:r>
      <w:r w:rsidRPr="00B07125">
        <w:rPr>
          <w:rFonts w:ascii="Arial" w:hAnsi="Arial" w:cs="Arial"/>
          <w:sz w:val="24"/>
          <w:szCs w:val="24"/>
        </w:rPr>
        <w:t xml:space="preserve"> la Cuenta Pública </w:t>
      </w:r>
      <w:r>
        <w:rPr>
          <w:rFonts w:ascii="Arial" w:hAnsi="Arial" w:cs="Arial"/>
          <w:sz w:val="24"/>
          <w:szCs w:val="24"/>
        </w:rPr>
        <w:t xml:space="preserve">de </w:t>
      </w:r>
      <w:r w:rsidRPr="00B07125">
        <w:rPr>
          <w:rFonts w:ascii="Arial" w:hAnsi="Arial" w:cs="Arial"/>
          <w:sz w:val="24"/>
          <w:szCs w:val="24"/>
        </w:rPr>
        <w:t>S</w:t>
      </w:r>
      <w:r>
        <w:rPr>
          <w:rFonts w:ascii="Arial" w:hAnsi="Arial" w:cs="Arial"/>
          <w:sz w:val="24"/>
          <w:szCs w:val="24"/>
        </w:rPr>
        <w:t>ENDA.</w:t>
      </w:r>
    </w:p>
    <w:p w:rsidR="00052D60" w:rsidRDefault="00052D60" w:rsidP="00052D60">
      <w:pPr>
        <w:spacing w:line="360" w:lineRule="auto"/>
        <w:contextualSpacing/>
        <w:jc w:val="both"/>
        <w:rPr>
          <w:rFonts w:ascii="Arial" w:hAnsi="Arial" w:cs="Arial"/>
          <w:color w:val="000000"/>
          <w:sz w:val="24"/>
          <w:szCs w:val="24"/>
        </w:rPr>
      </w:pPr>
      <w:r>
        <w:rPr>
          <w:rFonts w:ascii="Arial" w:hAnsi="Arial" w:cs="Arial"/>
          <w:color w:val="000000"/>
          <w:sz w:val="24"/>
          <w:szCs w:val="24"/>
        </w:rPr>
        <w:t xml:space="preserve">  </w:t>
      </w:r>
    </w:p>
    <w:p w:rsidR="00052D60" w:rsidRPr="00B07125" w:rsidRDefault="00052D60" w:rsidP="00052D60">
      <w:pPr>
        <w:spacing w:line="360" w:lineRule="auto"/>
        <w:ind w:left="142"/>
        <w:contextualSpacing/>
        <w:jc w:val="both"/>
        <w:rPr>
          <w:rFonts w:ascii="Arial" w:hAnsi="Arial" w:cs="Arial"/>
          <w:sz w:val="24"/>
          <w:szCs w:val="24"/>
        </w:rPr>
      </w:pPr>
      <w:r w:rsidRPr="00200D79">
        <w:rPr>
          <w:rFonts w:ascii="Arial" w:hAnsi="Arial" w:cs="Arial"/>
          <w:color w:val="000000"/>
          <w:sz w:val="24"/>
          <w:szCs w:val="24"/>
        </w:rPr>
        <w:t>9.</w:t>
      </w:r>
      <w:r w:rsidRPr="00200D79">
        <w:rPr>
          <w:rFonts w:ascii="Arial" w:hAnsi="Arial" w:cs="Arial"/>
          <w:sz w:val="24"/>
          <w:szCs w:val="24"/>
        </w:rPr>
        <w:t xml:space="preserve">- </w:t>
      </w:r>
      <w:r>
        <w:rPr>
          <w:rFonts w:ascii="Arial" w:hAnsi="Arial" w:cs="Arial"/>
          <w:sz w:val="24"/>
          <w:szCs w:val="24"/>
        </w:rPr>
        <w:t>Participación en la e</w:t>
      </w:r>
      <w:r w:rsidRPr="00200D79">
        <w:rPr>
          <w:rFonts w:ascii="Arial" w:hAnsi="Arial" w:cs="Arial"/>
          <w:sz w:val="24"/>
          <w:szCs w:val="24"/>
        </w:rPr>
        <w:t>xposición</w:t>
      </w:r>
      <w:r>
        <w:rPr>
          <w:rFonts w:ascii="Arial" w:hAnsi="Arial" w:cs="Arial"/>
          <w:sz w:val="24"/>
          <w:szCs w:val="24"/>
        </w:rPr>
        <w:t xml:space="preserve"> realizada el 29 de abril de 2019 sobre Protocolos de Carabineros de Chile y </w:t>
      </w:r>
      <w:r w:rsidRPr="00B07125">
        <w:rPr>
          <w:rFonts w:ascii="Arial" w:hAnsi="Arial" w:cs="Arial"/>
          <w:sz w:val="24"/>
          <w:szCs w:val="24"/>
        </w:rPr>
        <w:t>el uso de la Fuerza</w:t>
      </w:r>
      <w:r>
        <w:rPr>
          <w:rFonts w:ascii="Arial" w:hAnsi="Arial" w:cs="Arial"/>
          <w:sz w:val="24"/>
          <w:szCs w:val="24"/>
        </w:rPr>
        <w:t>, a cargo del Sr.</w:t>
      </w:r>
      <w:r w:rsidRPr="00200D79">
        <w:rPr>
          <w:rFonts w:ascii="Arial" w:hAnsi="Arial" w:cs="Arial"/>
          <w:sz w:val="24"/>
          <w:szCs w:val="24"/>
        </w:rPr>
        <w:t xml:space="preserve"> Diego Izquierdo</w:t>
      </w:r>
      <w:r>
        <w:rPr>
          <w:rFonts w:ascii="Arial" w:hAnsi="Arial" w:cs="Arial"/>
          <w:sz w:val="24"/>
          <w:szCs w:val="24"/>
        </w:rPr>
        <w:t>. En esa ocasión se abordó</w:t>
      </w:r>
      <w:r w:rsidRPr="00B07125">
        <w:rPr>
          <w:rFonts w:ascii="Arial" w:hAnsi="Arial" w:cs="Arial"/>
          <w:sz w:val="24"/>
          <w:szCs w:val="24"/>
        </w:rPr>
        <w:t xml:space="preserve"> </w:t>
      </w:r>
      <w:r>
        <w:rPr>
          <w:rFonts w:ascii="Arial" w:hAnsi="Arial" w:cs="Arial"/>
          <w:sz w:val="24"/>
          <w:szCs w:val="24"/>
        </w:rPr>
        <w:t xml:space="preserve">el </w:t>
      </w:r>
      <w:r w:rsidRPr="00B07125">
        <w:rPr>
          <w:rFonts w:ascii="Arial" w:hAnsi="Arial" w:cs="Arial"/>
          <w:sz w:val="24"/>
          <w:szCs w:val="24"/>
        </w:rPr>
        <w:t>contexto en el cual se aprobaron</w:t>
      </w:r>
      <w:r>
        <w:rPr>
          <w:rFonts w:ascii="Arial" w:hAnsi="Arial" w:cs="Arial"/>
          <w:sz w:val="24"/>
          <w:szCs w:val="24"/>
        </w:rPr>
        <w:t>,</w:t>
      </w:r>
      <w:r w:rsidRPr="00B07125">
        <w:rPr>
          <w:rFonts w:ascii="Arial" w:hAnsi="Arial" w:cs="Arial"/>
          <w:sz w:val="24"/>
          <w:szCs w:val="24"/>
        </w:rPr>
        <w:t xml:space="preserve"> el 04 de marzo de 2019</w:t>
      </w:r>
      <w:r>
        <w:rPr>
          <w:rFonts w:ascii="Arial" w:hAnsi="Arial" w:cs="Arial"/>
          <w:sz w:val="24"/>
          <w:szCs w:val="24"/>
        </w:rPr>
        <w:t>,</w:t>
      </w:r>
      <w:r w:rsidRPr="00B07125">
        <w:rPr>
          <w:rFonts w:ascii="Arial" w:hAnsi="Arial" w:cs="Arial"/>
          <w:sz w:val="24"/>
          <w:szCs w:val="24"/>
        </w:rPr>
        <w:t xml:space="preserve"> tanto</w:t>
      </w:r>
      <w:r>
        <w:rPr>
          <w:rFonts w:ascii="Arial" w:hAnsi="Arial" w:cs="Arial"/>
          <w:sz w:val="24"/>
          <w:szCs w:val="24"/>
        </w:rPr>
        <w:t>,</w:t>
      </w:r>
      <w:r w:rsidRPr="00B07125">
        <w:rPr>
          <w:rFonts w:ascii="Arial" w:hAnsi="Arial" w:cs="Arial"/>
          <w:sz w:val="24"/>
          <w:szCs w:val="24"/>
        </w:rPr>
        <w:t xml:space="preserve"> la </w:t>
      </w:r>
      <w:r>
        <w:rPr>
          <w:rFonts w:ascii="Arial" w:hAnsi="Arial" w:cs="Arial"/>
          <w:sz w:val="24"/>
          <w:szCs w:val="24"/>
        </w:rPr>
        <w:t>c</w:t>
      </w:r>
      <w:r w:rsidRPr="00B07125">
        <w:rPr>
          <w:rFonts w:ascii="Arial" w:hAnsi="Arial" w:cs="Arial"/>
          <w:sz w:val="24"/>
          <w:szCs w:val="24"/>
        </w:rPr>
        <w:t xml:space="preserve">ircular sobre el </w:t>
      </w:r>
      <w:r>
        <w:rPr>
          <w:rFonts w:ascii="Arial" w:hAnsi="Arial" w:cs="Arial"/>
          <w:sz w:val="24"/>
          <w:szCs w:val="24"/>
        </w:rPr>
        <w:t>U</w:t>
      </w:r>
      <w:r w:rsidRPr="00B07125">
        <w:rPr>
          <w:rFonts w:ascii="Arial" w:hAnsi="Arial" w:cs="Arial"/>
          <w:sz w:val="24"/>
          <w:szCs w:val="24"/>
        </w:rPr>
        <w:t>so de la Fuerza como los protocolos para el control del orden público.</w:t>
      </w:r>
    </w:p>
    <w:p w:rsidR="00052D60" w:rsidRPr="001C39A0" w:rsidRDefault="00052D60" w:rsidP="00052D60">
      <w:pPr>
        <w:pStyle w:val="Textoindependiente"/>
        <w:spacing w:before="158" w:line="360" w:lineRule="auto"/>
        <w:ind w:left="142" w:right="-41"/>
        <w:jc w:val="both"/>
        <w:rPr>
          <w:rFonts w:ascii="Arial" w:hAnsi="Arial" w:cs="Arial"/>
          <w:color w:val="000000"/>
          <w:sz w:val="24"/>
          <w:szCs w:val="24"/>
        </w:rPr>
      </w:pPr>
      <w:r w:rsidRPr="001C39A0">
        <w:rPr>
          <w:rFonts w:ascii="Arial" w:hAnsi="Arial" w:cs="Arial"/>
          <w:color w:val="000000"/>
          <w:sz w:val="24"/>
          <w:szCs w:val="24"/>
        </w:rPr>
        <w:t xml:space="preserve">10.- </w:t>
      </w:r>
      <w:r>
        <w:rPr>
          <w:rFonts w:ascii="Arial" w:hAnsi="Arial" w:cs="Arial"/>
          <w:color w:val="000000"/>
          <w:sz w:val="24"/>
          <w:szCs w:val="24"/>
        </w:rPr>
        <w:t xml:space="preserve">Visita en terreno a la </w:t>
      </w:r>
      <w:r w:rsidRPr="001C39A0">
        <w:rPr>
          <w:rStyle w:val="nfasis"/>
          <w:rFonts w:ascii="Arial" w:hAnsi="Arial" w:cs="Arial"/>
          <w:bCs/>
          <w:color w:val="000000"/>
          <w:sz w:val="24"/>
          <w:szCs w:val="24"/>
          <w:shd w:val="clear" w:color="auto" w:fill="FFFFFF"/>
        </w:rPr>
        <w:t>Unidad</w:t>
      </w:r>
      <w:r w:rsidRPr="001C39A0">
        <w:rPr>
          <w:rFonts w:ascii="Arial" w:hAnsi="Arial" w:cs="Arial"/>
          <w:color w:val="000000"/>
          <w:sz w:val="24"/>
          <w:szCs w:val="24"/>
          <w:shd w:val="clear" w:color="auto" w:fill="FFFFFF"/>
        </w:rPr>
        <w:t> Operativa de </w:t>
      </w:r>
      <w:r w:rsidRPr="001C39A0">
        <w:rPr>
          <w:rStyle w:val="nfasis"/>
          <w:rFonts w:ascii="Arial" w:hAnsi="Arial" w:cs="Arial"/>
          <w:bCs/>
          <w:color w:val="000000"/>
          <w:sz w:val="24"/>
          <w:szCs w:val="24"/>
          <w:shd w:val="clear" w:color="auto" w:fill="FFFFFF"/>
        </w:rPr>
        <w:t>Control</w:t>
      </w:r>
      <w:r w:rsidRPr="001C39A0">
        <w:rPr>
          <w:rFonts w:ascii="Arial" w:hAnsi="Arial" w:cs="Arial"/>
          <w:color w:val="000000"/>
          <w:sz w:val="24"/>
          <w:szCs w:val="24"/>
          <w:shd w:val="clear" w:color="auto" w:fill="FFFFFF"/>
        </w:rPr>
        <w:t xml:space="preserve"> de Tránsito </w:t>
      </w:r>
      <w:r>
        <w:rPr>
          <w:rFonts w:ascii="Arial" w:hAnsi="Arial" w:cs="Arial"/>
          <w:color w:val="000000"/>
          <w:sz w:val="24"/>
          <w:szCs w:val="24"/>
          <w:shd w:val="clear" w:color="auto" w:fill="FFFFFF"/>
        </w:rPr>
        <w:t xml:space="preserve">de </w:t>
      </w:r>
      <w:r w:rsidRPr="001C39A0">
        <w:rPr>
          <w:rFonts w:ascii="Arial" w:hAnsi="Arial" w:cs="Arial"/>
          <w:color w:val="000000"/>
          <w:sz w:val="24"/>
          <w:szCs w:val="24"/>
        </w:rPr>
        <w:t>Santiago.</w:t>
      </w:r>
      <w:r>
        <w:rPr>
          <w:rFonts w:ascii="Arial" w:hAnsi="Arial" w:cs="Arial"/>
          <w:color w:val="000000"/>
          <w:sz w:val="24"/>
          <w:szCs w:val="24"/>
        </w:rPr>
        <w:t xml:space="preserve"> </w:t>
      </w:r>
      <w:r w:rsidRPr="001C39A0">
        <w:rPr>
          <w:rFonts w:ascii="Arial" w:hAnsi="Arial" w:cs="Arial"/>
          <w:color w:val="000000"/>
          <w:sz w:val="24"/>
          <w:szCs w:val="24"/>
        </w:rPr>
        <w:t xml:space="preserve">Invitación </w:t>
      </w:r>
      <w:r>
        <w:rPr>
          <w:rFonts w:ascii="Arial" w:hAnsi="Arial" w:cs="Arial"/>
          <w:color w:val="000000"/>
          <w:sz w:val="24"/>
          <w:szCs w:val="24"/>
        </w:rPr>
        <w:t xml:space="preserve">que les permite </w:t>
      </w:r>
      <w:r w:rsidRPr="001C39A0">
        <w:rPr>
          <w:rFonts w:ascii="Arial" w:hAnsi="Arial" w:cs="Arial"/>
          <w:color w:val="000000"/>
          <w:sz w:val="24"/>
          <w:szCs w:val="24"/>
        </w:rPr>
        <w:t xml:space="preserve">conocer el funcionamiento, método de trabajo y prueba de la </w:t>
      </w:r>
      <w:r>
        <w:rPr>
          <w:rFonts w:ascii="Arial" w:hAnsi="Arial" w:cs="Arial"/>
          <w:color w:val="000000"/>
          <w:sz w:val="24"/>
          <w:szCs w:val="24"/>
        </w:rPr>
        <w:t>Unidad.</w:t>
      </w:r>
    </w:p>
    <w:p w:rsidR="00052D60" w:rsidRPr="00B07125" w:rsidRDefault="00052D60" w:rsidP="00052D60">
      <w:pPr>
        <w:pStyle w:val="Textoindependiente"/>
        <w:spacing w:before="158" w:line="360" w:lineRule="auto"/>
        <w:ind w:right="-41"/>
        <w:jc w:val="both"/>
        <w:rPr>
          <w:rFonts w:ascii="Arial" w:hAnsi="Arial" w:cs="Arial"/>
          <w:color w:val="000000"/>
          <w:sz w:val="24"/>
          <w:szCs w:val="24"/>
        </w:rPr>
      </w:pPr>
      <w:r w:rsidRPr="00832F1A">
        <w:rPr>
          <w:rFonts w:ascii="Arial" w:hAnsi="Arial" w:cs="Arial"/>
          <w:color w:val="000000"/>
          <w:sz w:val="24"/>
          <w:szCs w:val="24"/>
        </w:rPr>
        <w:t xml:space="preserve">11.- </w:t>
      </w:r>
      <w:r>
        <w:rPr>
          <w:rFonts w:ascii="Arial" w:hAnsi="Arial" w:cs="Arial"/>
          <w:color w:val="000000"/>
          <w:sz w:val="24"/>
          <w:szCs w:val="24"/>
        </w:rPr>
        <w:t xml:space="preserve">Participación como miembros del </w:t>
      </w:r>
      <w:r w:rsidRPr="00832F1A">
        <w:rPr>
          <w:rFonts w:ascii="Arial" w:hAnsi="Arial" w:cs="Arial"/>
          <w:color w:val="000000"/>
          <w:sz w:val="24"/>
          <w:szCs w:val="24"/>
        </w:rPr>
        <w:t>Cosoc</w:t>
      </w:r>
      <w:r>
        <w:rPr>
          <w:rFonts w:ascii="Arial" w:hAnsi="Arial" w:cs="Arial"/>
          <w:color w:val="000000"/>
          <w:sz w:val="24"/>
          <w:szCs w:val="24"/>
        </w:rPr>
        <w:t xml:space="preserve"> de la Subsecretaría del Interior</w:t>
      </w:r>
      <w:r w:rsidRPr="00832F1A">
        <w:rPr>
          <w:rFonts w:ascii="Arial" w:hAnsi="Arial" w:cs="Arial"/>
          <w:color w:val="000000"/>
          <w:sz w:val="24"/>
          <w:szCs w:val="24"/>
        </w:rPr>
        <w:t xml:space="preserve"> a la Cuenta Pública del Presidente de la República</w:t>
      </w:r>
      <w:r>
        <w:rPr>
          <w:rFonts w:ascii="Arial" w:hAnsi="Arial" w:cs="Arial"/>
          <w:color w:val="000000"/>
          <w:sz w:val="24"/>
          <w:szCs w:val="24"/>
        </w:rPr>
        <w:t>,</w:t>
      </w:r>
      <w:r w:rsidRPr="00832F1A">
        <w:rPr>
          <w:rFonts w:ascii="Arial" w:hAnsi="Arial" w:cs="Arial"/>
          <w:color w:val="000000"/>
          <w:sz w:val="24"/>
          <w:szCs w:val="24"/>
        </w:rPr>
        <w:t xml:space="preserve"> Sr. Sebastián Piñera Echeñique</w:t>
      </w:r>
      <w:r>
        <w:rPr>
          <w:rFonts w:ascii="Arial" w:hAnsi="Arial" w:cs="Arial"/>
          <w:color w:val="000000"/>
          <w:sz w:val="24"/>
          <w:szCs w:val="24"/>
        </w:rPr>
        <w:t xml:space="preserve"> en el</w:t>
      </w:r>
      <w:r w:rsidRPr="00832F1A">
        <w:rPr>
          <w:rFonts w:ascii="Arial" w:hAnsi="Arial" w:cs="Arial"/>
          <w:color w:val="000000"/>
          <w:sz w:val="24"/>
          <w:szCs w:val="24"/>
        </w:rPr>
        <w:t xml:space="preserve"> Congreso de Valparaíso</w:t>
      </w:r>
      <w:r>
        <w:rPr>
          <w:rFonts w:ascii="Arial" w:hAnsi="Arial" w:cs="Arial"/>
          <w:color w:val="000000"/>
          <w:sz w:val="24"/>
          <w:szCs w:val="24"/>
        </w:rPr>
        <w:t xml:space="preserve"> el</w:t>
      </w:r>
      <w:r w:rsidRPr="00832F1A">
        <w:rPr>
          <w:rFonts w:ascii="Arial" w:hAnsi="Arial" w:cs="Arial"/>
          <w:color w:val="000000"/>
          <w:sz w:val="24"/>
          <w:szCs w:val="24"/>
        </w:rPr>
        <w:t xml:space="preserve"> 01</w:t>
      </w:r>
      <w:r>
        <w:rPr>
          <w:rFonts w:ascii="Arial" w:hAnsi="Arial" w:cs="Arial"/>
          <w:color w:val="000000"/>
          <w:sz w:val="24"/>
          <w:szCs w:val="24"/>
        </w:rPr>
        <w:t xml:space="preserve"> de</w:t>
      </w:r>
      <w:r w:rsidRPr="00832F1A">
        <w:rPr>
          <w:rFonts w:ascii="Arial" w:hAnsi="Arial" w:cs="Arial"/>
          <w:color w:val="000000"/>
          <w:sz w:val="24"/>
          <w:szCs w:val="24"/>
        </w:rPr>
        <w:t xml:space="preserve"> junio</w:t>
      </w:r>
      <w:r>
        <w:rPr>
          <w:rFonts w:ascii="Arial" w:hAnsi="Arial" w:cs="Arial"/>
          <w:color w:val="000000"/>
          <w:sz w:val="24"/>
          <w:szCs w:val="24"/>
        </w:rPr>
        <w:t xml:space="preserve"> de</w:t>
      </w:r>
      <w:r w:rsidRPr="00832F1A">
        <w:rPr>
          <w:rFonts w:ascii="Arial" w:hAnsi="Arial" w:cs="Arial"/>
          <w:color w:val="000000"/>
          <w:sz w:val="24"/>
          <w:szCs w:val="24"/>
        </w:rPr>
        <w:t xml:space="preserve"> 2019</w:t>
      </w:r>
      <w:r>
        <w:rPr>
          <w:rFonts w:ascii="Arial" w:hAnsi="Arial" w:cs="Arial"/>
          <w:color w:val="000000"/>
          <w:sz w:val="24"/>
          <w:szCs w:val="24"/>
        </w:rPr>
        <w:t>.</w:t>
      </w:r>
    </w:p>
    <w:p w:rsidR="00052D60" w:rsidRDefault="00052D60" w:rsidP="00052D60">
      <w:pPr>
        <w:pStyle w:val="Textoindependiente"/>
        <w:spacing w:before="158" w:line="360" w:lineRule="auto"/>
        <w:ind w:right="-41"/>
        <w:jc w:val="both"/>
        <w:rPr>
          <w:rFonts w:ascii="Arial" w:hAnsi="Arial" w:cs="Arial"/>
          <w:sz w:val="24"/>
          <w:szCs w:val="24"/>
        </w:rPr>
      </w:pPr>
      <w:r w:rsidRPr="0085354D">
        <w:rPr>
          <w:rFonts w:ascii="Arial" w:hAnsi="Arial" w:cs="Arial"/>
          <w:color w:val="000000"/>
          <w:sz w:val="24"/>
          <w:szCs w:val="24"/>
        </w:rPr>
        <w:t>12.-</w:t>
      </w:r>
      <w:r w:rsidRPr="00B07125">
        <w:rPr>
          <w:rFonts w:ascii="Arial" w:hAnsi="Arial" w:cs="Arial"/>
          <w:b/>
          <w:sz w:val="24"/>
          <w:szCs w:val="24"/>
        </w:rPr>
        <w:t xml:space="preserve"> </w:t>
      </w:r>
      <w:r w:rsidRPr="00B07125">
        <w:rPr>
          <w:rFonts w:ascii="Arial" w:hAnsi="Arial" w:cs="Arial"/>
          <w:sz w:val="24"/>
          <w:szCs w:val="24"/>
        </w:rPr>
        <w:t>Exposición de la Subsecretaria de Prevención del Delito sobre programas realizados</w:t>
      </w:r>
      <w:r>
        <w:rPr>
          <w:rFonts w:ascii="Arial" w:hAnsi="Arial" w:cs="Arial"/>
          <w:sz w:val="24"/>
          <w:szCs w:val="24"/>
        </w:rPr>
        <w:t xml:space="preserve"> durante el año 2019</w:t>
      </w:r>
      <w:r w:rsidRPr="00B07125">
        <w:rPr>
          <w:rFonts w:ascii="Arial" w:hAnsi="Arial" w:cs="Arial"/>
          <w:sz w:val="24"/>
          <w:szCs w:val="24"/>
        </w:rPr>
        <w:t xml:space="preserve">. </w:t>
      </w:r>
    </w:p>
    <w:p w:rsidR="00052D60" w:rsidRPr="00B07125" w:rsidRDefault="00052D60" w:rsidP="00052D60">
      <w:pPr>
        <w:pStyle w:val="Textoindependiente"/>
        <w:spacing w:before="158" w:line="360" w:lineRule="auto"/>
        <w:ind w:right="-41"/>
        <w:jc w:val="both"/>
        <w:rPr>
          <w:rFonts w:ascii="Arial" w:hAnsi="Arial" w:cs="Arial"/>
          <w:sz w:val="24"/>
          <w:szCs w:val="24"/>
        </w:rPr>
      </w:pPr>
      <w:r>
        <w:rPr>
          <w:rFonts w:ascii="Arial" w:hAnsi="Arial" w:cs="Arial"/>
          <w:sz w:val="24"/>
          <w:szCs w:val="24"/>
        </w:rPr>
        <w:t>13.- A</w:t>
      </w:r>
      <w:r w:rsidRPr="00B07125">
        <w:rPr>
          <w:rFonts w:ascii="Arial" w:hAnsi="Arial" w:cs="Arial"/>
          <w:sz w:val="24"/>
          <w:szCs w:val="24"/>
        </w:rPr>
        <w:t>mplia colaboración con la organización de la Subsecretaría de Interior, para el estudio de reformas a los Estatutos y Reglamentos del Consejo de Sociedad Civil</w:t>
      </w:r>
      <w:r>
        <w:rPr>
          <w:rFonts w:ascii="Arial" w:hAnsi="Arial" w:cs="Arial"/>
          <w:sz w:val="24"/>
          <w:szCs w:val="24"/>
        </w:rPr>
        <w:t xml:space="preserve">, </w:t>
      </w:r>
      <w:r w:rsidRPr="00B07125">
        <w:rPr>
          <w:rFonts w:ascii="Arial" w:hAnsi="Arial" w:cs="Arial"/>
          <w:sz w:val="24"/>
          <w:szCs w:val="24"/>
        </w:rPr>
        <w:t>junto con ello</w:t>
      </w:r>
      <w:r>
        <w:rPr>
          <w:rFonts w:ascii="Arial" w:hAnsi="Arial" w:cs="Arial"/>
          <w:sz w:val="24"/>
          <w:szCs w:val="24"/>
        </w:rPr>
        <w:t>, se realiza</w:t>
      </w:r>
      <w:r w:rsidRPr="00B07125">
        <w:rPr>
          <w:rFonts w:ascii="Arial" w:hAnsi="Arial" w:cs="Arial"/>
          <w:sz w:val="24"/>
          <w:szCs w:val="24"/>
        </w:rPr>
        <w:t xml:space="preserve"> una  propuesta de </w:t>
      </w:r>
      <w:r w:rsidRPr="00805492">
        <w:rPr>
          <w:rFonts w:ascii="Arial" w:hAnsi="Arial" w:cs="Arial"/>
          <w:sz w:val="24"/>
          <w:szCs w:val="24"/>
        </w:rPr>
        <w:t>Reglamento de Sala para el Cosoc</w:t>
      </w:r>
      <w:r>
        <w:rPr>
          <w:rFonts w:ascii="Arial" w:hAnsi="Arial" w:cs="Arial"/>
          <w:sz w:val="24"/>
          <w:szCs w:val="24"/>
        </w:rPr>
        <w:t xml:space="preserve"> presentada </w:t>
      </w:r>
      <w:r w:rsidRPr="00805492">
        <w:rPr>
          <w:rFonts w:ascii="Arial" w:hAnsi="Arial" w:cs="Arial"/>
          <w:sz w:val="24"/>
          <w:szCs w:val="24"/>
        </w:rPr>
        <w:t xml:space="preserve">por el Consejero </w:t>
      </w:r>
      <w:r>
        <w:rPr>
          <w:rFonts w:ascii="Arial" w:hAnsi="Arial" w:cs="Arial"/>
          <w:sz w:val="24"/>
          <w:szCs w:val="24"/>
        </w:rPr>
        <w:t xml:space="preserve">Sr. </w:t>
      </w:r>
      <w:r w:rsidRPr="00805492">
        <w:rPr>
          <w:rFonts w:ascii="Arial" w:hAnsi="Arial" w:cs="Arial"/>
          <w:sz w:val="24"/>
          <w:szCs w:val="24"/>
        </w:rPr>
        <w:t>M</w:t>
      </w:r>
      <w:r>
        <w:rPr>
          <w:rFonts w:ascii="Arial" w:hAnsi="Arial" w:cs="Arial"/>
          <w:sz w:val="24"/>
          <w:szCs w:val="24"/>
        </w:rPr>
        <w:t>oisés</w:t>
      </w:r>
      <w:r w:rsidRPr="00805492">
        <w:rPr>
          <w:rFonts w:ascii="Arial" w:hAnsi="Arial" w:cs="Arial"/>
          <w:sz w:val="24"/>
          <w:szCs w:val="24"/>
        </w:rPr>
        <w:t xml:space="preserve"> Pinilla</w:t>
      </w:r>
      <w:r>
        <w:rPr>
          <w:rFonts w:ascii="Arial" w:hAnsi="Arial" w:cs="Arial"/>
          <w:sz w:val="24"/>
          <w:szCs w:val="24"/>
        </w:rPr>
        <w:t>, con fecha</w:t>
      </w:r>
      <w:r w:rsidRPr="00B07125">
        <w:rPr>
          <w:rFonts w:ascii="Arial" w:hAnsi="Arial" w:cs="Arial"/>
          <w:sz w:val="24"/>
          <w:szCs w:val="24"/>
        </w:rPr>
        <w:t xml:space="preserve"> 17 junio de 2019,</w:t>
      </w:r>
      <w:r>
        <w:rPr>
          <w:rFonts w:ascii="Arial" w:hAnsi="Arial" w:cs="Arial"/>
          <w:sz w:val="24"/>
          <w:szCs w:val="24"/>
        </w:rPr>
        <w:t xml:space="preserve"> la que fue</w:t>
      </w:r>
      <w:r w:rsidRPr="00B07125">
        <w:rPr>
          <w:rFonts w:ascii="Arial" w:hAnsi="Arial" w:cs="Arial"/>
          <w:sz w:val="24"/>
          <w:szCs w:val="24"/>
        </w:rPr>
        <w:t xml:space="preserve"> aprobad</w:t>
      </w:r>
      <w:r>
        <w:rPr>
          <w:rFonts w:ascii="Arial" w:hAnsi="Arial" w:cs="Arial"/>
          <w:sz w:val="24"/>
          <w:szCs w:val="24"/>
        </w:rPr>
        <w:t>a</w:t>
      </w:r>
      <w:r w:rsidRPr="00B07125">
        <w:rPr>
          <w:rFonts w:ascii="Arial" w:hAnsi="Arial" w:cs="Arial"/>
          <w:sz w:val="24"/>
          <w:szCs w:val="24"/>
        </w:rPr>
        <w:t xml:space="preserve"> en forma unánime.</w:t>
      </w:r>
    </w:p>
    <w:p w:rsidR="00052D60" w:rsidRPr="00B07125" w:rsidRDefault="00052D60" w:rsidP="00052D60">
      <w:pPr>
        <w:pStyle w:val="Textoindependiente"/>
        <w:spacing w:before="157" w:line="360" w:lineRule="auto"/>
        <w:ind w:left="142" w:right="-41"/>
        <w:jc w:val="both"/>
        <w:rPr>
          <w:rFonts w:ascii="Arial" w:hAnsi="Arial" w:cs="Arial"/>
          <w:sz w:val="24"/>
          <w:szCs w:val="24"/>
        </w:rPr>
      </w:pPr>
      <w:r w:rsidRPr="00805492">
        <w:rPr>
          <w:rFonts w:ascii="Arial" w:hAnsi="Arial" w:cs="Arial"/>
          <w:color w:val="000000"/>
          <w:sz w:val="24"/>
          <w:szCs w:val="24"/>
        </w:rPr>
        <w:t>14.-</w:t>
      </w:r>
      <w:r w:rsidRPr="00B07125">
        <w:rPr>
          <w:rFonts w:ascii="Arial" w:hAnsi="Arial" w:cs="Arial"/>
          <w:color w:val="000000"/>
          <w:sz w:val="24"/>
          <w:szCs w:val="24"/>
        </w:rPr>
        <w:t xml:space="preserve"> </w:t>
      </w:r>
      <w:r>
        <w:rPr>
          <w:rFonts w:ascii="Arial" w:hAnsi="Arial" w:cs="Arial"/>
          <w:color w:val="000000"/>
          <w:sz w:val="24"/>
          <w:szCs w:val="24"/>
        </w:rPr>
        <w:t xml:space="preserve">Durante </w:t>
      </w:r>
      <w:r w:rsidRPr="00B07125">
        <w:rPr>
          <w:rFonts w:ascii="Arial" w:hAnsi="Arial" w:cs="Arial"/>
          <w:color w:val="000000"/>
          <w:sz w:val="24"/>
          <w:szCs w:val="24"/>
        </w:rPr>
        <w:t>septiembre de 2019</w:t>
      </w:r>
      <w:r>
        <w:rPr>
          <w:rFonts w:ascii="Arial" w:hAnsi="Arial" w:cs="Arial"/>
          <w:color w:val="000000"/>
          <w:sz w:val="24"/>
          <w:szCs w:val="24"/>
        </w:rPr>
        <w:t>, se presentaron</w:t>
      </w:r>
      <w:r w:rsidRPr="00B07125">
        <w:rPr>
          <w:rFonts w:ascii="Arial" w:hAnsi="Arial" w:cs="Arial"/>
          <w:color w:val="000000"/>
          <w:sz w:val="24"/>
          <w:szCs w:val="24"/>
        </w:rPr>
        <w:t xml:space="preserve"> trabajos escritos </w:t>
      </w:r>
      <w:r>
        <w:rPr>
          <w:rFonts w:ascii="Arial" w:hAnsi="Arial" w:cs="Arial"/>
          <w:color w:val="000000"/>
          <w:sz w:val="24"/>
          <w:szCs w:val="24"/>
        </w:rPr>
        <w:t>sobre temas relacionados a</w:t>
      </w:r>
      <w:r w:rsidRPr="00B07125">
        <w:rPr>
          <w:rFonts w:ascii="Arial" w:hAnsi="Arial" w:cs="Arial"/>
          <w:sz w:val="24"/>
          <w:szCs w:val="24"/>
        </w:rPr>
        <w:t xml:space="preserve"> “El </w:t>
      </w:r>
      <w:r>
        <w:rPr>
          <w:rFonts w:ascii="Arial" w:hAnsi="Arial" w:cs="Arial"/>
          <w:sz w:val="24"/>
          <w:szCs w:val="24"/>
        </w:rPr>
        <w:t>R</w:t>
      </w:r>
      <w:r w:rsidRPr="00B07125">
        <w:rPr>
          <w:rFonts w:ascii="Arial" w:hAnsi="Arial" w:cs="Arial"/>
          <w:sz w:val="24"/>
          <w:szCs w:val="24"/>
        </w:rPr>
        <w:t xml:space="preserve">obo de Vehículos y las </w:t>
      </w:r>
      <w:r>
        <w:rPr>
          <w:rFonts w:ascii="Arial" w:hAnsi="Arial" w:cs="Arial"/>
          <w:sz w:val="24"/>
          <w:szCs w:val="24"/>
        </w:rPr>
        <w:t>E</w:t>
      </w:r>
      <w:r w:rsidRPr="00B07125">
        <w:rPr>
          <w:rFonts w:ascii="Arial" w:hAnsi="Arial" w:cs="Arial"/>
          <w:sz w:val="24"/>
          <w:szCs w:val="24"/>
        </w:rPr>
        <w:t>ncerronas”, “Historia para recuperar personal del área</w:t>
      </w:r>
      <w:r>
        <w:rPr>
          <w:rFonts w:ascii="Arial" w:hAnsi="Arial" w:cs="Arial"/>
          <w:sz w:val="24"/>
          <w:szCs w:val="24"/>
        </w:rPr>
        <w:t xml:space="preserve"> </w:t>
      </w:r>
      <w:r w:rsidRPr="00B07125">
        <w:rPr>
          <w:rFonts w:ascii="Arial" w:hAnsi="Arial" w:cs="Arial"/>
          <w:sz w:val="24"/>
          <w:szCs w:val="24"/>
        </w:rPr>
        <w:t>administrativa”, recurrente por falta de personal de Carabineros de Chile.</w:t>
      </w:r>
    </w:p>
    <w:p w:rsidR="00052D60" w:rsidRPr="00610627" w:rsidRDefault="00052D60" w:rsidP="00052D60">
      <w:pPr>
        <w:pStyle w:val="Textoindependiente"/>
        <w:spacing w:after="100" w:afterAutospacing="1" w:line="360" w:lineRule="auto"/>
        <w:ind w:left="102" w:right="-40"/>
        <w:jc w:val="both"/>
        <w:rPr>
          <w:rFonts w:ascii="Arial" w:hAnsi="Arial" w:cs="Arial"/>
          <w:i/>
          <w:color w:val="000000"/>
          <w:sz w:val="24"/>
          <w:szCs w:val="24"/>
        </w:rPr>
      </w:pPr>
      <w:r w:rsidRPr="00610627">
        <w:rPr>
          <w:rFonts w:ascii="Arial" w:hAnsi="Arial" w:cs="Arial"/>
          <w:color w:val="000000"/>
          <w:sz w:val="24"/>
          <w:szCs w:val="24"/>
        </w:rPr>
        <w:t>15.-</w:t>
      </w:r>
      <w:r w:rsidRPr="00B07125">
        <w:rPr>
          <w:rFonts w:ascii="Arial" w:hAnsi="Arial" w:cs="Arial"/>
          <w:sz w:val="24"/>
          <w:szCs w:val="24"/>
        </w:rPr>
        <w:t xml:space="preserve"> </w:t>
      </w:r>
      <w:r>
        <w:rPr>
          <w:rFonts w:ascii="Arial" w:hAnsi="Arial" w:cs="Arial"/>
          <w:sz w:val="24"/>
          <w:szCs w:val="24"/>
        </w:rPr>
        <w:t xml:space="preserve">Presentación del </w:t>
      </w:r>
      <w:r w:rsidRPr="00610627">
        <w:rPr>
          <w:rFonts w:ascii="Arial" w:hAnsi="Arial" w:cs="Arial"/>
          <w:sz w:val="24"/>
          <w:szCs w:val="24"/>
        </w:rPr>
        <w:t xml:space="preserve">trabajo de “Análisis de Medidas Discutibles por el Uso de la Fuerza en protestas públicas”. Junto con la participación del Subsecretario del Interior, Sr. Rodrigo </w:t>
      </w:r>
      <w:proofErr w:type="spellStart"/>
      <w:r w:rsidRPr="00610627">
        <w:rPr>
          <w:rFonts w:ascii="Arial" w:hAnsi="Arial" w:cs="Arial"/>
          <w:sz w:val="24"/>
          <w:szCs w:val="24"/>
        </w:rPr>
        <w:t>Ubilla</w:t>
      </w:r>
      <w:proofErr w:type="spellEnd"/>
      <w:r w:rsidRPr="00610627">
        <w:rPr>
          <w:rFonts w:ascii="Arial" w:hAnsi="Arial" w:cs="Arial"/>
          <w:sz w:val="24"/>
          <w:szCs w:val="24"/>
        </w:rPr>
        <w:t xml:space="preserve"> </w:t>
      </w:r>
      <w:proofErr w:type="spellStart"/>
      <w:r w:rsidRPr="00B07125">
        <w:rPr>
          <w:rFonts w:ascii="Arial" w:hAnsi="Arial" w:cs="Arial"/>
          <w:sz w:val="24"/>
          <w:szCs w:val="24"/>
        </w:rPr>
        <w:t>Mackenney</w:t>
      </w:r>
      <w:proofErr w:type="spellEnd"/>
      <w:r w:rsidRPr="00B07125">
        <w:rPr>
          <w:rFonts w:ascii="Arial" w:hAnsi="Arial" w:cs="Arial"/>
          <w:sz w:val="24"/>
          <w:szCs w:val="24"/>
        </w:rPr>
        <w:t xml:space="preserve">, quien los recibió  en el Salón de reuniones “Democracia y Memoria”. </w:t>
      </w:r>
      <w:r>
        <w:rPr>
          <w:rFonts w:ascii="Arial" w:hAnsi="Arial" w:cs="Arial"/>
          <w:sz w:val="24"/>
          <w:szCs w:val="24"/>
        </w:rPr>
        <w:t>En la</w:t>
      </w:r>
      <w:r w:rsidRPr="00B07125">
        <w:rPr>
          <w:rFonts w:ascii="Arial" w:hAnsi="Arial" w:cs="Arial"/>
          <w:sz w:val="24"/>
          <w:szCs w:val="24"/>
        </w:rPr>
        <w:t xml:space="preserve"> instancia, </w:t>
      </w:r>
      <w:r>
        <w:rPr>
          <w:rFonts w:ascii="Arial" w:hAnsi="Arial" w:cs="Arial"/>
          <w:sz w:val="24"/>
          <w:szCs w:val="24"/>
        </w:rPr>
        <w:t xml:space="preserve">la </w:t>
      </w:r>
      <w:r w:rsidRPr="00B07125">
        <w:rPr>
          <w:rFonts w:ascii="Arial" w:hAnsi="Arial" w:cs="Arial"/>
          <w:color w:val="000000"/>
          <w:sz w:val="24"/>
          <w:szCs w:val="24"/>
        </w:rPr>
        <w:t xml:space="preserve">autoridad destacó la labor del Grupo </w:t>
      </w:r>
      <w:r>
        <w:rPr>
          <w:rFonts w:ascii="Arial" w:hAnsi="Arial" w:cs="Arial"/>
          <w:color w:val="000000"/>
          <w:sz w:val="24"/>
          <w:szCs w:val="24"/>
        </w:rPr>
        <w:lastRenderedPageBreak/>
        <w:t xml:space="preserve">Temático </w:t>
      </w:r>
      <w:r w:rsidRPr="00B07125">
        <w:rPr>
          <w:rFonts w:ascii="Arial" w:hAnsi="Arial" w:cs="Arial"/>
          <w:color w:val="000000"/>
          <w:sz w:val="24"/>
          <w:szCs w:val="24"/>
        </w:rPr>
        <w:t>Seguridad Pública</w:t>
      </w:r>
      <w:r>
        <w:rPr>
          <w:rFonts w:ascii="Arial" w:hAnsi="Arial" w:cs="Arial"/>
          <w:color w:val="000000"/>
          <w:sz w:val="24"/>
          <w:szCs w:val="24"/>
        </w:rPr>
        <w:t>,</w:t>
      </w:r>
      <w:r w:rsidRPr="00B07125">
        <w:rPr>
          <w:rFonts w:ascii="Arial" w:hAnsi="Arial" w:cs="Arial"/>
          <w:color w:val="000000"/>
          <w:sz w:val="24"/>
          <w:szCs w:val="24"/>
        </w:rPr>
        <w:t xml:space="preserve"> haciendo mención en la persona de</w:t>
      </w:r>
      <w:r>
        <w:rPr>
          <w:rFonts w:ascii="Arial" w:hAnsi="Arial" w:cs="Arial"/>
          <w:color w:val="000000"/>
          <w:sz w:val="24"/>
          <w:szCs w:val="24"/>
        </w:rPr>
        <w:t xml:space="preserve">l Director del </w:t>
      </w:r>
      <w:r w:rsidRPr="00B07125">
        <w:rPr>
          <w:rFonts w:ascii="Arial" w:hAnsi="Arial" w:cs="Arial"/>
          <w:color w:val="000000"/>
          <w:sz w:val="24"/>
          <w:szCs w:val="24"/>
        </w:rPr>
        <w:t xml:space="preserve"> grupo</w:t>
      </w:r>
      <w:r>
        <w:rPr>
          <w:rFonts w:ascii="Arial" w:hAnsi="Arial" w:cs="Arial"/>
          <w:color w:val="000000"/>
          <w:sz w:val="24"/>
          <w:szCs w:val="24"/>
        </w:rPr>
        <w:t>, el</w:t>
      </w:r>
      <w:r w:rsidRPr="00B07125">
        <w:rPr>
          <w:rFonts w:ascii="Arial" w:hAnsi="Arial" w:cs="Arial"/>
          <w:color w:val="000000"/>
          <w:sz w:val="24"/>
          <w:szCs w:val="24"/>
        </w:rPr>
        <w:t xml:space="preserve"> </w:t>
      </w:r>
      <w:r>
        <w:rPr>
          <w:rFonts w:ascii="Arial" w:hAnsi="Arial" w:cs="Arial"/>
          <w:color w:val="000000"/>
          <w:sz w:val="24"/>
          <w:szCs w:val="24"/>
        </w:rPr>
        <w:t>C</w:t>
      </w:r>
      <w:r w:rsidRPr="00B07125">
        <w:rPr>
          <w:rFonts w:ascii="Arial" w:hAnsi="Arial" w:cs="Arial"/>
          <w:color w:val="000000"/>
          <w:sz w:val="24"/>
          <w:szCs w:val="24"/>
        </w:rPr>
        <w:t xml:space="preserve">onsejero </w:t>
      </w:r>
      <w:r>
        <w:rPr>
          <w:rFonts w:ascii="Arial" w:hAnsi="Arial" w:cs="Arial"/>
          <w:color w:val="000000"/>
          <w:sz w:val="24"/>
          <w:szCs w:val="24"/>
        </w:rPr>
        <w:t xml:space="preserve">Sr. </w:t>
      </w:r>
      <w:r w:rsidRPr="00B07125">
        <w:rPr>
          <w:rFonts w:ascii="Arial" w:hAnsi="Arial" w:cs="Arial"/>
          <w:color w:val="000000"/>
          <w:sz w:val="24"/>
          <w:szCs w:val="24"/>
        </w:rPr>
        <w:t>Moisés Pinilla</w:t>
      </w:r>
      <w:r>
        <w:rPr>
          <w:rFonts w:ascii="Arial" w:hAnsi="Arial" w:cs="Arial"/>
          <w:color w:val="000000"/>
          <w:sz w:val="24"/>
          <w:szCs w:val="24"/>
        </w:rPr>
        <w:t>,</w:t>
      </w:r>
      <w:r w:rsidRPr="00B07125">
        <w:rPr>
          <w:rFonts w:ascii="Arial" w:hAnsi="Arial" w:cs="Arial"/>
          <w:color w:val="000000"/>
          <w:sz w:val="24"/>
          <w:szCs w:val="24"/>
        </w:rPr>
        <w:t xml:space="preserve"> por su aporte y avance en el trabajo de los protocolos del uso de la fuerza y modernización de las policías.  La autoridad h</w:t>
      </w:r>
      <w:r>
        <w:rPr>
          <w:rFonts w:ascii="Arial" w:hAnsi="Arial" w:cs="Arial"/>
          <w:color w:val="000000"/>
          <w:sz w:val="24"/>
          <w:szCs w:val="24"/>
        </w:rPr>
        <w:t>izo</w:t>
      </w:r>
      <w:r w:rsidRPr="00B07125">
        <w:rPr>
          <w:rFonts w:ascii="Arial" w:hAnsi="Arial" w:cs="Arial"/>
          <w:color w:val="000000"/>
          <w:sz w:val="24"/>
          <w:szCs w:val="24"/>
        </w:rPr>
        <w:t xml:space="preserve"> presente que en el proyecto de modernización de las policías, </w:t>
      </w:r>
      <w:r>
        <w:rPr>
          <w:rFonts w:ascii="Arial" w:hAnsi="Arial" w:cs="Arial"/>
          <w:color w:val="000000"/>
          <w:sz w:val="24"/>
          <w:szCs w:val="24"/>
        </w:rPr>
        <w:t xml:space="preserve">no </w:t>
      </w:r>
      <w:r w:rsidRPr="00B07125">
        <w:rPr>
          <w:rFonts w:ascii="Arial" w:hAnsi="Arial" w:cs="Arial"/>
          <w:color w:val="000000"/>
          <w:sz w:val="24"/>
          <w:szCs w:val="24"/>
        </w:rPr>
        <w:t xml:space="preserve">se abordó </w:t>
      </w:r>
      <w:r>
        <w:rPr>
          <w:rFonts w:ascii="Arial" w:hAnsi="Arial" w:cs="Arial"/>
          <w:color w:val="000000"/>
          <w:sz w:val="24"/>
          <w:szCs w:val="24"/>
        </w:rPr>
        <w:t xml:space="preserve">a cabalidad </w:t>
      </w:r>
      <w:r w:rsidRPr="00B07125">
        <w:rPr>
          <w:rFonts w:ascii="Arial" w:hAnsi="Arial" w:cs="Arial"/>
          <w:color w:val="000000"/>
          <w:sz w:val="24"/>
          <w:szCs w:val="24"/>
        </w:rPr>
        <w:t>el tema del orden público. Agregando que</w:t>
      </w:r>
      <w:r>
        <w:rPr>
          <w:rFonts w:ascii="Arial" w:hAnsi="Arial" w:cs="Arial"/>
          <w:color w:val="000000"/>
          <w:sz w:val="24"/>
          <w:szCs w:val="24"/>
        </w:rPr>
        <w:t>,</w:t>
      </w:r>
      <w:r w:rsidRPr="00B07125">
        <w:rPr>
          <w:rFonts w:ascii="Arial" w:hAnsi="Arial" w:cs="Arial"/>
          <w:color w:val="000000"/>
          <w:sz w:val="24"/>
          <w:szCs w:val="24"/>
        </w:rPr>
        <w:t xml:space="preserve"> </w:t>
      </w:r>
      <w:r w:rsidRPr="00610627">
        <w:rPr>
          <w:rFonts w:ascii="Arial" w:hAnsi="Arial" w:cs="Arial"/>
          <w:i/>
          <w:color w:val="000000"/>
          <w:sz w:val="24"/>
          <w:szCs w:val="24"/>
        </w:rPr>
        <w:t xml:space="preserve">“en el proyecto inicial no pensamos en el orden  público (…)”, “no había tiempo para llamar al Cosoc (…) ahora los saqueos tienen la misma pena que el robo en lugar no habitado”.  “Hoy día las penas serán ejemplares (…) la crisis llevó a que la mayoría de los parlamentario votarán a favor de los proyectos”. </w:t>
      </w:r>
    </w:p>
    <w:p w:rsidR="00052D60" w:rsidRDefault="00052D60" w:rsidP="00052D60">
      <w:pPr>
        <w:spacing w:after="100" w:afterAutospacing="1" w:line="360" w:lineRule="auto"/>
        <w:ind w:left="102" w:right="-40"/>
        <w:jc w:val="both"/>
        <w:rPr>
          <w:rFonts w:ascii="Arial" w:hAnsi="Arial" w:cs="Arial"/>
          <w:color w:val="000000"/>
          <w:sz w:val="24"/>
          <w:szCs w:val="24"/>
        </w:rPr>
      </w:pPr>
    </w:p>
    <w:p w:rsidR="00052D60" w:rsidRPr="00B07125" w:rsidRDefault="00052D60" w:rsidP="00052D60">
      <w:pPr>
        <w:spacing w:after="100" w:afterAutospacing="1" w:line="360" w:lineRule="auto"/>
        <w:ind w:left="102" w:right="-40"/>
        <w:jc w:val="both"/>
        <w:rPr>
          <w:rFonts w:ascii="Arial" w:hAnsi="Arial" w:cs="Arial"/>
          <w:color w:val="000000"/>
          <w:sz w:val="24"/>
          <w:szCs w:val="24"/>
        </w:rPr>
      </w:pPr>
      <w:r w:rsidRPr="00610627">
        <w:rPr>
          <w:rFonts w:ascii="Arial" w:hAnsi="Arial" w:cs="Arial"/>
          <w:color w:val="000000"/>
          <w:sz w:val="24"/>
          <w:szCs w:val="24"/>
        </w:rPr>
        <w:t>16.-</w:t>
      </w:r>
      <w:r>
        <w:rPr>
          <w:rFonts w:ascii="Arial" w:hAnsi="Arial" w:cs="Arial"/>
          <w:color w:val="000000"/>
          <w:sz w:val="24"/>
          <w:szCs w:val="24"/>
        </w:rPr>
        <w:t xml:space="preserve"> </w:t>
      </w:r>
      <w:r w:rsidRPr="00610627">
        <w:rPr>
          <w:rFonts w:ascii="Arial" w:hAnsi="Arial" w:cs="Arial"/>
          <w:color w:val="000000"/>
          <w:sz w:val="24"/>
          <w:szCs w:val="24"/>
        </w:rPr>
        <w:t>Exposición preparada por el equipo de SENDA, representada por el Sr. Víctor Matus,</w:t>
      </w:r>
      <w:r w:rsidRPr="00B07125">
        <w:rPr>
          <w:rFonts w:ascii="Arial" w:hAnsi="Arial" w:cs="Arial"/>
          <w:color w:val="000000"/>
          <w:sz w:val="24"/>
          <w:szCs w:val="24"/>
        </w:rPr>
        <w:t xml:space="preserve"> Jefe de Gabinete y Asesor de SENDA, quien comparte la información relativa a los tres Programas que están bajo su dirección: “Elije vivir sin drogas”, “Tolerancia Cero” </w:t>
      </w:r>
      <w:proofErr w:type="gramStart"/>
      <w:r w:rsidRPr="00B07125">
        <w:rPr>
          <w:rFonts w:ascii="Arial" w:hAnsi="Arial" w:cs="Arial"/>
          <w:color w:val="000000"/>
          <w:sz w:val="24"/>
          <w:szCs w:val="24"/>
        </w:rPr>
        <w:t>y ”</w:t>
      </w:r>
      <w:proofErr w:type="spellStart"/>
      <w:proofErr w:type="gramEnd"/>
      <w:r w:rsidRPr="00B07125">
        <w:rPr>
          <w:rFonts w:ascii="Arial" w:hAnsi="Arial" w:cs="Arial"/>
          <w:color w:val="000000"/>
          <w:sz w:val="24"/>
          <w:szCs w:val="24"/>
        </w:rPr>
        <w:t>Narcotest</w:t>
      </w:r>
      <w:proofErr w:type="spellEnd"/>
      <w:r w:rsidRPr="00B07125">
        <w:rPr>
          <w:rFonts w:ascii="Arial" w:hAnsi="Arial" w:cs="Arial"/>
          <w:color w:val="000000"/>
          <w:sz w:val="24"/>
          <w:szCs w:val="24"/>
        </w:rPr>
        <w:t>”.</w:t>
      </w:r>
    </w:p>
    <w:p w:rsidR="00052D60" w:rsidRPr="00B07125" w:rsidRDefault="00052D60" w:rsidP="00052D60">
      <w:pPr>
        <w:spacing w:line="360" w:lineRule="auto"/>
        <w:ind w:left="101" w:right="-41"/>
        <w:jc w:val="both"/>
        <w:rPr>
          <w:rFonts w:ascii="Arial" w:hAnsi="Arial" w:cs="Arial"/>
          <w:color w:val="000000"/>
          <w:sz w:val="24"/>
          <w:szCs w:val="24"/>
        </w:rPr>
      </w:pPr>
      <w:r w:rsidRPr="00940667">
        <w:rPr>
          <w:rFonts w:ascii="Arial" w:hAnsi="Arial" w:cs="Arial"/>
          <w:color w:val="000000"/>
          <w:sz w:val="24"/>
          <w:szCs w:val="24"/>
        </w:rPr>
        <w:t>17.-</w:t>
      </w:r>
      <w:r>
        <w:rPr>
          <w:rFonts w:ascii="Arial" w:hAnsi="Arial" w:cs="Arial"/>
          <w:color w:val="000000"/>
          <w:sz w:val="24"/>
          <w:szCs w:val="24"/>
        </w:rPr>
        <w:t xml:space="preserve"> </w:t>
      </w:r>
      <w:r w:rsidRPr="00940667">
        <w:rPr>
          <w:rFonts w:ascii="Arial" w:hAnsi="Arial" w:cs="Arial"/>
          <w:color w:val="000000"/>
          <w:sz w:val="24"/>
          <w:szCs w:val="24"/>
        </w:rPr>
        <w:t>El Director de SENDA</w:t>
      </w:r>
      <w:r>
        <w:rPr>
          <w:rFonts w:ascii="Arial" w:hAnsi="Arial" w:cs="Arial"/>
          <w:color w:val="000000"/>
          <w:sz w:val="24"/>
          <w:szCs w:val="24"/>
        </w:rPr>
        <w:t>,</w:t>
      </w:r>
      <w:r w:rsidRPr="00940667">
        <w:rPr>
          <w:rFonts w:ascii="Arial" w:hAnsi="Arial" w:cs="Arial"/>
          <w:color w:val="000000"/>
          <w:sz w:val="24"/>
          <w:szCs w:val="24"/>
        </w:rPr>
        <w:t xml:space="preserve"> Sr. Carlos Charme</w:t>
      </w:r>
      <w:r w:rsidRPr="00B07125">
        <w:rPr>
          <w:rFonts w:ascii="Arial" w:hAnsi="Arial" w:cs="Arial"/>
          <w:color w:val="000000"/>
          <w:sz w:val="24"/>
          <w:szCs w:val="24"/>
        </w:rPr>
        <w:t xml:space="preserve"> informa que se está trabajando en la iniciativa de una reforma a la Ley N°20.000, en materias de micro tráfico y porte, así como también en temas de consumo de alcohol. Además señala que han estado trabajando en la forma de llevar buenos proyectos a la ciudadanía, inquietud que había sido planteada en la última reunión con grupo temático y Senda.</w:t>
      </w:r>
    </w:p>
    <w:p w:rsidR="00052D60" w:rsidRPr="00B07125" w:rsidRDefault="00052D60" w:rsidP="00052D60">
      <w:pPr>
        <w:pStyle w:val="Textoindependiente"/>
        <w:spacing w:before="157" w:line="360" w:lineRule="auto"/>
        <w:ind w:right="-41"/>
        <w:jc w:val="both"/>
        <w:rPr>
          <w:rFonts w:ascii="Arial" w:hAnsi="Arial" w:cs="Arial"/>
          <w:color w:val="000000"/>
          <w:sz w:val="24"/>
          <w:szCs w:val="24"/>
        </w:rPr>
      </w:pPr>
      <w:r w:rsidRPr="00940667">
        <w:rPr>
          <w:rFonts w:ascii="Arial" w:hAnsi="Arial" w:cs="Arial"/>
          <w:color w:val="000000"/>
          <w:sz w:val="24"/>
          <w:szCs w:val="24"/>
        </w:rPr>
        <w:t>18.-</w:t>
      </w:r>
      <w:r w:rsidRPr="00B07125">
        <w:rPr>
          <w:rFonts w:ascii="Arial" w:hAnsi="Arial" w:cs="Arial"/>
          <w:color w:val="000000"/>
          <w:sz w:val="24"/>
          <w:szCs w:val="24"/>
        </w:rPr>
        <w:t xml:space="preserve"> Reconocimiento al COSOC</w:t>
      </w:r>
      <w:r>
        <w:rPr>
          <w:rFonts w:ascii="Arial" w:hAnsi="Arial" w:cs="Arial"/>
          <w:color w:val="000000"/>
          <w:sz w:val="24"/>
          <w:szCs w:val="24"/>
        </w:rPr>
        <w:t xml:space="preserve"> de la Subsecretaría del Interior</w:t>
      </w:r>
      <w:r w:rsidRPr="00B07125">
        <w:rPr>
          <w:rFonts w:ascii="Arial" w:hAnsi="Arial" w:cs="Arial"/>
          <w:color w:val="000000"/>
          <w:sz w:val="24"/>
          <w:szCs w:val="24"/>
        </w:rPr>
        <w:t xml:space="preserve">, </w:t>
      </w:r>
      <w:r>
        <w:rPr>
          <w:rFonts w:ascii="Arial" w:hAnsi="Arial" w:cs="Arial"/>
          <w:color w:val="000000"/>
          <w:sz w:val="24"/>
          <w:szCs w:val="24"/>
        </w:rPr>
        <w:t xml:space="preserve">se informa sobre premio al Liderazgo, </w:t>
      </w:r>
      <w:r w:rsidRPr="00B07125">
        <w:rPr>
          <w:rFonts w:ascii="Arial" w:hAnsi="Arial" w:cs="Arial"/>
          <w:color w:val="000000"/>
          <w:sz w:val="24"/>
          <w:szCs w:val="24"/>
        </w:rPr>
        <w:t>como mejor Cosoc de Chile</w:t>
      </w:r>
      <w:r>
        <w:rPr>
          <w:rFonts w:ascii="Arial" w:hAnsi="Arial" w:cs="Arial"/>
          <w:color w:val="000000"/>
          <w:sz w:val="24"/>
          <w:szCs w:val="24"/>
        </w:rPr>
        <w:t>,</w:t>
      </w:r>
      <w:r w:rsidRPr="00B07125">
        <w:rPr>
          <w:rFonts w:ascii="Arial" w:hAnsi="Arial" w:cs="Arial"/>
          <w:color w:val="000000"/>
          <w:sz w:val="24"/>
          <w:szCs w:val="24"/>
        </w:rPr>
        <w:t xml:space="preserve"> distinción entregada por </w:t>
      </w:r>
      <w:r>
        <w:rPr>
          <w:rFonts w:ascii="Arial" w:hAnsi="Arial" w:cs="Arial"/>
          <w:color w:val="000000"/>
          <w:sz w:val="24"/>
          <w:szCs w:val="24"/>
        </w:rPr>
        <w:t>la Secretaría General de Gobierno.</w:t>
      </w:r>
    </w:p>
    <w:p w:rsidR="00052D60" w:rsidRPr="00B07125" w:rsidRDefault="00052D60" w:rsidP="00052D60">
      <w:pPr>
        <w:pStyle w:val="Sinespaciado"/>
        <w:spacing w:line="360" w:lineRule="auto"/>
        <w:rPr>
          <w:rFonts w:ascii="Arial" w:hAnsi="Arial" w:cs="Arial"/>
          <w:sz w:val="24"/>
          <w:szCs w:val="24"/>
          <w:lang w:val="es-ES"/>
        </w:rPr>
      </w:pPr>
    </w:p>
    <w:p w:rsidR="00052D60" w:rsidRPr="00B07125" w:rsidRDefault="00052D60" w:rsidP="00052D60">
      <w:pPr>
        <w:pStyle w:val="Sinespaciado"/>
        <w:spacing w:line="360" w:lineRule="auto"/>
        <w:rPr>
          <w:rFonts w:ascii="Arial" w:hAnsi="Arial" w:cs="Arial"/>
          <w:b/>
          <w:sz w:val="24"/>
          <w:szCs w:val="24"/>
        </w:rPr>
      </w:pPr>
      <w:r w:rsidRPr="00B07125">
        <w:rPr>
          <w:rFonts w:ascii="Arial" w:hAnsi="Arial" w:cs="Arial"/>
          <w:b/>
          <w:sz w:val="24"/>
          <w:szCs w:val="24"/>
        </w:rPr>
        <w:t>2.</w:t>
      </w:r>
      <w:r>
        <w:rPr>
          <w:rFonts w:ascii="Arial" w:hAnsi="Arial" w:cs="Arial"/>
          <w:b/>
          <w:sz w:val="24"/>
          <w:szCs w:val="24"/>
        </w:rPr>
        <w:t>3</w:t>
      </w:r>
      <w:r w:rsidRPr="00B07125">
        <w:rPr>
          <w:rFonts w:ascii="Arial" w:hAnsi="Arial" w:cs="Arial"/>
          <w:b/>
          <w:sz w:val="24"/>
          <w:szCs w:val="24"/>
        </w:rPr>
        <w:t xml:space="preserve">  ACTIVIDADES AÑO 20</w:t>
      </w:r>
      <w:r>
        <w:rPr>
          <w:rFonts w:ascii="Arial" w:hAnsi="Arial" w:cs="Arial"/>
          <w:b/>
          <w:sz w:val="24"/>
          <w:szCs w:val="24"/>
        </w:rPr>
        <w:t>20</w:t>
      </w:r>
    </w:p>
    <w:p w:rsidR="00052D60" w:rsidRPr="00B07125" w:rsidRDefault="00052D60" w:rsidP="00052D60">
      <w:pPr>
        <w:pStyle w:val="Sinespaciado"/>
        <w:spacing w:line="360" w:lineRule="auto"/>
        <w:rPr>
          <w:rFonts w:ascii="Arial" w:hAnsi="Arial" w:cs="Arial"/>
          <w:b/>
          <w:sz w:val="24"/>
          <w:szCs w:val="24"/>
        </w:rPr>
      </w:pPr>
    </w:p>
    <w:p w:rsidR="00052D60" w:rsidRPr="00B07125" w:rsidRDefault="00052D60" w:rsidP="00052D60">
      <w:pPr>
        <w:pStyle w:val="Sinespaciado"/>
        <w:spacing w:line="360" w:lineRule="auto"/>
        <w:jc w:val="both"/>
        <w:rPr>
          <w:rFonts w:ascii="Arial" w:hAnsi="Arial" w:cs="Arial"/>
          <w:sz w:val="24"/>
          <w:szCs w:val="24"/>
        </w:rPr>
      </w:pPr>
      <w:r w:rsidRPr="00B07125">
        <w:rPr>
          <w:rFonts w:ascii="Arial" w:hAnsi="Arial" w:cs="Arial"/>
          <w:sz w:val="24"/>
          <w:szCs w:val="24"/>
        </w:rPr>
        <w:t xml:space="preserve">Dentro de las labores realizadas por el COSOC </w:t>
      </w:r>
      <w:r>
        <w:rPr>
          <w:rFonts w:ascii="Arial" w:hAnsi="Arial" w:cs="Arial"/>
          <w:sz w:val="24"/>
          <w:szCs w:val="24"/>
        </w:rPr>
        <w:t>G</w:t>
      </w:r>
      <w:r w:rsidRPr="00B07125">
        <w:rPr>
          <w:rFonts w:ascii="Arial" w:hAnsi="Arial" w:cs="Arial"/>
          <w:sz w:val="24"/>
          <w:szCs w:val="24"/>
        </w:rPr>
        <w:t xml:space="preserve">rupo </w:t>
      </w:r>
      <w:r>
        <w:rPr>
          <w:rFonts w:ascii="Arial" w:hAnsi="Arial" w:cs="Arial"/>
          <w:sz w:val="24"/>
          <w:szCs w:val="24"/>
        </w:rPr>
        <w:t>T</w:t>
      </w:r>
      <w:r w:rsidRPr="00B07125">
        <w:rPr>
          <w:rFonts w:ascii="Arial" w:hAnsi="Arial" w:cs="Arial"/>
          <w:sz w:val="24"/>
          <w:szCs w:val="24"/>
        </w:rPr>
        <w:t>emático Seguridad Pública</w:t>
      </w:r>
      <w:r>
        <w:rPr>
          <w:rFonts w:ascii="Arial" w:hAnsi="Arial" w:cs="Arial"/>
          <w:sz w:val="24"/>
          <w:szCs w:val="24"/>
        </w:rPr>
        <w:t>,</w:t>
      </w:r>
      <w:r w:rsidRPr="00B07125">
        <w:rPr>
          <w:rFonts w:ascii="Arial" w:hAnsi="Arial" w:cs="Arial"/>
          <w:sz w:val="24"/>
          <w:szCs w:val="24"/>
        </w:rPr>
        <w:t xml:space="preserve"> durante el año 20</w:t>
      </w:r>
      <w:r>
        <w:rPr>
          <w:rFonts w:ascii="Arial" w:hAnsi="Arial" w:cs="Arial"/>
          <w:sz w:val="24"/>
          <w:szCs w:val="24"/>
        </w:rPr>
        <w:t>20</w:t>
      </w:r>
      <w:r w:rsidRPr="00B07125">
        <w:rPr>
          <w:rFonts w:ascii="Arial" w:hAnsi="Arial" w:cs="Arial"/>
          <w:sz w:val="24"/>
          <w:szCs w:val="24"/>
        </w:rPr>
        <w:t xml:space="preserve"> se destacan</w:t>
      </w:r>
    </w:p>
    <w:p w:rsidR="00052D60" w:rsidRPr="00B07125" w:rsidRDefault="00052D60" w:rsidP="00052D60">
      <w:pPr>
        <w:pStyle w:val="Textoindependiente"/>
        <w:tabs>
          <w:tab w:val="left" w:pos="8647"/>
          <w:tab w:val="left" w:pos="8789"/>
          <w:tab w:val="left" w:pos="8931"/>
        </w:tabs>
        <w:spacing w:before="178" w:line="360" w:lineRule="auto"/>
        <w:ind w:left="0" w:right="-41"/>
        <w:jc w:val="both"/>
        <w:rPr>
          <w:rFonts w:ascii="Arial" w:hAnsi="Arial" w:cs="Arial"/>
          <w:sz w:val="24"/>
          <w:szCs w:val="24"/>
        </w:rPr>
      </w:pPr>
      <w:r w:rsidRPr="00B07125">
        <w:rPr>
          <w:rFonts w:ascii="Arial" w:hAnsi="Arial" w:cs="Arial"/>
          <w:sz w:val="24"/>
          <w:szCs w:val="24"/>
        </w:rPr>
        <w:lastRenderedPageBreak/>
        <w:t>1</w:t>
      </w:r>
      <w:r w:rsidRPr="00CD3976">
        <w:rPr>
          <w:rFonts w:ascii="Arial" w:hAnsi="Arial" w:cs="Arial"/>
          <w:sz w:val="24"/>
          <w:szCs w:val="24"/>
        </w:rPr>
        <w:t>.- Carta enviada al Sr. Ministro del Interior</w:t>
      </w:r>
      <w:r w:rsidRPr="00B07125">
        <w:rPr>
          <w:rFonts w:ascii="Arial" w:hAnsi="Arial" w:cs="Arial"/>
          <w:sz w:val="24"/>
          <w:szCs w:val="24"/>
        </w:rPr>
        <w:t xml:space="preserve">, donde se exponen 4 puntos que se </w:t>
      </w:r>
      <w:r>
        <w:rPr>
          <w:rFonts w:ascii="Arial" w:hAnsi="Arial" w:cs="Arial"/>
          <w:sz w:val="24"/>
          <w:szCs w:val="24"/>
        </w:rPr>
        <w:t>i</w:t>
      </w:r>
      <w:r w:rsidRPr="00B07125">
        <w:rPr>
          <w:rFonts w:ascii="Arial" w:hAnsi="Arial" w:cs="Arial"/>
          <w:sz w:val="24"/>
          <w:szCs w:val="24"/>
        </w:rPr>
        <w:t>ndican a saber:</w:t>
      </w:r>
    </w:p>
    <w:p w:rsidR="00052D60" w:rsidRPr="00B07125" w:rsidRDefault="00052D60" w:rsidP="00052D60">
      <w:pPr>
        <w:pStyle w:val="Prrafodelista"/>
        <w:numPr>
          <w:ilvl w:val="0"/>
          <w:numId w:val="1"/>
        </w:numPr>
        <w:spacing w:before="18" w:after="0" w:line="360" w:lineRule="auto"/>
        <w:ind w:left="0" w:right="-41" w:firstLine="0"/>
        <w:contextualSpacing w:val="0"/>
        <w:jc w:val="both"/>
        <w:rPr>
          <w:rFonts w:ascii="Arial" w:hAnsi="Arial" w:cs="Arial"/>
          <w:sz w:val="24"/>
          <w:szCs w:val="24"/>
        </w:rPr>
      </w:pPr>
      <w:r w:rsidRPr="00B07125">
        <w:rPr>
          <w:rFonts w:ascii="Arial" w:hAnsi="Arial" w:cs="Arial"/>
          <w:sz w:val="24"/>
          <w:szCs w:val="24"/>
        </w:rPr>
        <w:t>Análisis de 4 Actas del Consejo de Seguridad Nacional, dos de</w:t>
      </w:r>
      <w:r>
        <w:rPr>
          <w:rFonts w:ascii="Arial" w:hAnsi="Arial" w:cs="Arial"/>
          <w:sz w:val="24"/>
          <w:szCs w:val="24"/>
        </w:rPr>
        <w:t>l año</w:t>
      </w:r>
      <w:r w:rsidRPr="00B07125">
        <w:rPr>
          <w:rFonts w:ascii="Arial" w:hAnsi="Arial" w:cs="Arial"/>
          <w:sz w:val="24"/>
          <w:szCs w:val="24"/>
        </w:rPr>
        <w:t xml:space="preserve"> 2018 y dos de</w:t>
      </w:r>
      <w:r>
        <w:rPr>
          <w:rFonts w:ascii="Arial" w:hAnsi="Arial" w:cs="Arial"/>
          <w:sz w:val="24"/>
          <w:szCs w:val="24"/>
        </w:rPr>
        <w:t xml:space="preserve">l año </w:t>
      </w:r>
      <w:r w:rsidRPr="00B07125">
        <w:rPr>
          <w:rFonts w:ascii="Arial" w:hAnsi="Arial" w:cs="Arial"/>
          <w:sz w:val="24"/>
          <w:szCs w:val="24"/>
        </w:rPr>
        <w:t>2019</w:t>
      </w:r>
      <w:r>
        <w:rPr>
          <w:rFonts w:ascii="Arial" w:hAnsi="Arial" w:cs="Arial"/>
          <w:sz w:val="24"/>
          <w:szCs w:val="24"/>
        </w:rPr>
        <w:t>.</w:t>
      </w:r>
    </w:p>
    <w:p w:rsidR="00052D60" w:rsidRPr="00B07125" w:rsidRDefault="00052D60" w:rsidP="00052D60">
      <w:pPr>
        <w:pStyle w:val="Prrafodelista"/>
        <w:numPr>
          <w:ilvl w:val="0"/>
          <w:numId w:val="1"/>
        </w:numPr>
        <w:spacing w:before="18" w:after="0" w:line="360" w:lineRule="auto"/>
        <w:ind w:left="0" w:right="-41" w:firstLine="0"/>
        <w:contextualSpacing w:val="0"/>
        <w:jc w:val="both"/>
        <w:rPr>
          <w:rFonts w:ascii="Arial" w:hAnsi="Arial" w:cs="Arial"/>
          <w:sz w:val="24"/>
          <w:szCs w:val="24"/>
        </w:rPr>
      </w:pPr>
      <w:r w:rsidRPr="00B07125">
        <w:rPr>
          <w:rFonts w:ascii="Arial" w:hAnsi="Arial" w:cs="Arial"/>
          <w:sz w:val="24"/>
          <w:szCs w:val="24"/>
        </w:rPr>
        <w:t>Solicita antecedentes de reunión del 19.12.19 sobre 4 preguntas realizadas por el señor Ministro.</w:t>
      </w:r>
    </w:p>
    <w:p w:rsidR="00052D60" w:rsidRPr="00B07125" w:rsidRDefault="00052D60" w:rsidP="00052D60">
      <w:pPr>
        <w:pStyle w:val="Prrafodelista"/>
        <w:numPr>
          <w:ilvl w:val="0"/>
          <w:numId w:val="1"/>
        </w:numPr>
        <w:spacing w:before="18" w:after="0" w:line="360" w:lineRule="auto"/>
        <w:ind w:left="0" w:right="-41" w:firstLine="0"/>
        <w:contextualSpacing w:val="0"/>
        <w:jc w:val="both"/>
        <w:rPr>
          <w:rFonts w:ascii="Arial" w:hAnsi="Arial" w:cs="Arial"/>
          <w:sz w:val="24"/>
          <w:szCs w:val="24"/>
        </w:rPr>
      </w:pPr>
      <w:r w:rsidRPr="00B07125">
        <w:rPr>
          <w:rFonts w:ascii="Arial" w:hAnsi="Arial" w:cs="Arial"/>
          <w:sz w:val="24"/>
          <w:szCs w:val="24"/>
        </w:rPr>
        <w:t>Solicita envío de 23 propuestas sobre Reforma de las policías en Comisión del Senado</w:t>
      </w:r>
      <w:r>
        <w:rPr>
          <w:rFonts w:ascii="Arial" w:hAnsi="Arial" w:cs="Arial"/>
          <w:sz w:val="24"/>
          <w:szCs w:val="24"/>
        </w:rPr>
        <w:t>.</w:t>
      </w:r>
    </w:p>
    <w:p w:rsidR="00052D60" w:rsidRPr="00B07125" w:rsidRDefault="00052D60" w:rsidP="00052D60">
      <w:pPr>
        <w:pStyle w:val="Prrafodelista"/>
        <w:numPr>
          <w:ilvl w:val="0"/>
          <w:numId w:val="1"/>
        </w:numPr>
        <w:spacing w:before="18" w:after="0" w:line="360" w:lineRule="auto"/>
        <w:ind w:left="0" w:right="-41" w:firstLine="0"/>
        <w:contextualSpacing w:val="0"/>
        <w:jc w:val="both"/>
        <w:rPr>
          <w:rFonts w:ascii="Arial" w:hAnsi="Arial" w:cs="Arial"/>
          <w:sz w:val="24"/>
          <w:szCs w:val="24"/>
        </w:rPr>
      </w:pPr>
      <w:r w:rsidRPr="00B07125">
        <w:rPr>
          <w:rFonts w:ascii="Arial" w:hAnsi="Arial" w:cs="Arial"/>
          <w:sz w:val="24"/>
          <w:szCs w:val="24"/>
        </w:rPr>
        <w:t>Solicita envío de Organigrama actual del Ministerio del Interior para conocimiento.</w:t>
      </w:r>
    </w:p>
    <w:p w:rsidR="00052D60" w:rsidRPr="00B07125" w:rsidRDefault="00052D60" w:rsidP="00052D60">
      <w:pPr>
        <w:pStyle w:val="Textoindependiente"/>
        <w:spacing w:before="11" w:line="360" w:lineRule="auto"/>
        <w:ind w:left="0" w:right="-41"/>
        <w:rPr>
          <w:rFonts w:ascii="Arial" w:hAnsi="Arial" w:cs="Arial"/>
          <w:sz w:val="24"/>
          <w:szCs w:val="24"/>
        </w:rPr>
      </w:pPr>
    </w:p>
    <w:p w:rsidR="00052D60" w:rsidRPr="004A2088" w:rsidRDefault="00052D60" w:rsidP="00052D60">
      <w:pPr>
        <w:pStyle w:val="Textoindependiente"/>
        <w:spacing w:line="360" w:lineRule="auto"/>
        <w:ind w:left="0" w:right="-41"/>
        <w:jc w:val="both"/>
        <w:rPr>
          <w:rFonts w:ascii="Arial" w:hAnsi="Arial" w:cs="Arial"/>
          <w:sz w:val="24"/>
          <w:szCs w:val="24"/>
        </w:rPr>
      </w:pPr>
      <w:r w:rsidRPr="004A2088">
        <w:rPr>
          <w:rFonts w:ascii="Arial" w:hAnsi="Arial" w:cs="Arial"/>
          <w:sz w:val="24"/>
          <w:szCs w:val="24"/>
        </w:rPr>
        <w:t xml:space="preserve">2.- </w:t>
      </w:r>
      <w:r>
        <w:rPr>
          <w:rFonts w:ascii="Arial" w:hAnsi="Arial" w:cs="Arial"/>
          <w:sz w:val="24"/>
          <w:szCs w:val="24"/>
        </w:rPr>
        <w:t xml:space="preserve">Elaboración del </w:t>
      </w:r>
      <w:r w:rsidRPr="004A2088">
        <w:rPr>
          <w:rFonts w:ascii="Arial" w:hAnsi="Arial" w:cs="Arial"/>
          <w:sz w:val="24"/>
          <w:szCs w:val="24"/>
        </w:rPr>
        <w:t>Plan de Trabajo año 2020</w:t>
      </w:r>
      <w:r>
        <w:rPr>
          <w:rFonts w:ascii="Arial" w:hAnsi="Arial" w:cs="Arial"/>
          <w:sz w:val="24"/>
          <w:szCs w:val="24"/>
        </w:rPr>
        <w:t>,</w:t>
      </w:r>
      <w:r w:rsidRPr="004A2088">
        <w:rPr>
          <w:rFonts w:ascii="Arial" w:hAnsi="Arial" w:cs="Arial"/>
          <w:sz w:val="24"/>
          <w:szCs w:val="24"/>
        </w:rPr>
        <w:t xml:space="preserve"> realizado el 17 de febrero 2020, conteniendo nueve temas para desarrollar durante el año.</w:t>
      </w:r>
    </w:p>
    <w:p w:rsidR="00052D60" w:rsidRPr="00B07125" w:rsidRDefault="00052D60" w:rsidP="00052D60">
      <w:pPr>
        <w:pStyle w:val="Textoindependiente"/>
        <w:spacing w:before="158" w:line="360" w:lineRule="auto"/>
        <w:ind w:left="0" w:right="-41"/>
        <w:jc w:val="both"/>
        <w:rPr>
          <w:rFonts w:ascii="Arial" w:hAnsi="Arial" w:cs="Arial"/>
          <w:sz w:val="24"/>
          <w:szCs w:val="24"/>
        </w:rPr>
      </w:pPr>
      <w:r w:rsidRPr="00B07125">
        <w:rPr>
          <w:rFonts w:ascii="Arial" w:hAnsi="Arial" w:cs="Arial"/>
          <w:b/>
          <w:sz w:val="24"/>
          <w:szCs w:val="24"/>
        </w:rPr>
        <w:t>3</w:t>
      </w:r>
      <w:r w:rsidRPr="00B07125">
        <w:rPr>
          <w:rFonts w:ascii="Arial" w:hAnsi="Arial" w:cs="Arial"/>
          <w:sz w:val="24"/>
          <w:szCs w:val="24"/>
        </w:rPr>
        <w:t xml:space="preserve">.- </w:t>
      </w:r>
      <w:r>
        <w:rPr>
          <w:rFonts w:ascii="Arial" w:hAnsi="Arial" w:cs="Arial"/>
          <w:sz w:val="24"/>
          <w:szCs w:val="24"/>
        </w:rPr>
        <w:t>Se aprueba por unanimidad la propuesta anual de r</w:t>
      </w:r>
      <w:r w:rsidRPr="00B07125">
        <w:rPr>
          <w:rFonts w:ascii="Arial" w:hAnsi="Arial" w:cs="Arial"/>
          <w:sz w:val="24"/>
          <w:szCs w:val="24"/>
        </w:rPr>
        <w:t xml:space="preserve">euniones </w:t>
      </w:r>
      <w:r>
        <w:rPr>
          <w:rFonts w:ascii="Arial" w:hAnsi="Arial" w:cs="Arial"/>
          <w:sz w:val="24"/>
          <w:szCs w:val="24"/>
        </w:rPr>
        <w:t>bimensuales</w:t>
      </w:r>
      <w:r w:rsidRPr="00B07125">
        <w:rPr>
          <w:rFonts w:ascii="Arial" w:hAnsi="Arial" w:cs="Arial"/>
          <w:sz w:val="24"/>
          <w:szCs w:val="24"/>
        </w:rPr>
        <w:t xml:space="preserve"> del Grupo de Se</w:t>
      </w:r>
      <w:r>
        <w:rPr>
          <w:rFonts w:ascii="Arial" w:hAnsi="Arial" w:cs="Arial"/>
          <w:sz w:val="24"/>
          <w:szCs w:val="24"/>
        </w:rPr>
        <w:t>guridad</w:t>
      </w:r>
      <w:r w:rsidRPr="00B07125">
        <w:rPr>
          <w:rFonts w:ascii="Arial" w:hAnsi="Arial" w:cs="Arial"/>
          <w:sz w:val="24"/>
          <w:szCs w:val="24"/>
        </w:rPr>
        <w:t xml:space="preserve"> Pública (6 sesiones)</w:t>
      </w:r>
      <w:r>
        <w:rPr>
          <w:rFonts w:ascii="Arial" w:hAnsi="Arial" w:cs="Arial"/>
          <w:sz w:val="24"/>
          <w:szCs w:val="24"/>
        </w:rPr>
        <w:t>,</w:t>
      </w:r>
      <w:r w:rsidRPr="00B07125">
        <w:rPr>
          <w:rFonts w:ascii="Arial" w:hAnsi="Arial" w:cs="Arial"/>
          <w:sz w:val="24"/>
          <w:szCs w:val="24"/>
        </w:rPr>
        <w:t xml:space="preserve"> donde se incluyen aquellas </w:t>
      </w:r>
      <w:r>
        <w:rPr>
          <w:rFonts w:ascii="Arial" w:hAnsi="Arial" w:cs="Arial"/>
          <w:sz w:val="24"/>
          <w:szCs w:val="24"/>
        </w:rPr>
        <w:t>en que participaron</w:t>
      </w:r>
      <w:r w:rsidRPr="00B07125">
        <w:rPr>
          <w:rFonts w:ascii="Arial" w:hAnsi="Arial" w:cs="Arial"/>
          <w:sz w:val="24"/>
          <w:szCs w:val="24"/>
        </w:rPr>
        <w:t xml:space="preserve">: </w:t>
      </w:r>
    </w:p>
    <w:p w:rsidR="00052D60" w:rsidRDefault="00052D60" w:rsidP="00052D60">
      <w:pPr>
        <w:pStyle w:val="Textoindependiente"/>
        <w:spacing w:before="158" w:line="360" w:lineRule="auto"/>
        <w:ind w:left="0" w:right="-41"/>
        <w:jc w:val="both"/>
        <w:rPr>
          <w:rFonts w:ascii="Arial" w:eastAsia="Times New Roman" w:hAnsi="Arial" w:cs="Arial"/>
          <w:color w:val="000000"/>
          <w:sz w:val="24"/>
          <w:szCs w:val="24"/>
          <w:lang w:eastAsia="es-ES_tradnl"/>
        </w:rPr>
      </w:pPr>
      <w:r>
        <w:rPr>
          <w:rFonts w:ascii="Arial" w:hAnsi="Arial" w:cs="Arial"/>
          <w:sz w:val="24"/>
          <w:szCs w:val="24"/>
        </w:rPr>
        <w:t xml:space="preserve">- </w:t>
      </w:r>
      <w:r w:rsidRPr="0049174E">
        <w:rPr>
          <w:rFonts w:ascii="Arial" w:hAnsi="Arial" w:cs="Arial"/>
          <w:sz w:val="24"/>
          <w:szCs w:val="24"/>
        </w:rPr>
        <w:t>Sra. Verónica Bustos Vial</w:t>
      </w:r>
      <w:r>
        <w:rPr>
          <w:rFonts w:ascii="Arial" w:hAnsi="Arial" w:cs="Arial"/>
          <w:sz w:val="24"/>
          <w:szCs w:val="24"/>
        </w:rPr>
        <w:t>,</w:t>
      </w:r>
      <w:r w:rsidRPr="00B07125">
        <w:rPr>
          <w:rFonts w:ascii="Arial" w:hAnsi="Arial" w:cs="Arial"/>
          <w:b/>
          <w:sz w:val="24"/>
          <w:szCs w:val="24"/>
        </w:rPr>
        <w:t xml:space="preserve"> </w:t>
      </w:r>
      <w:r w:rsidRPr="006A793E">
        <w:rPr>
          <w:rFonts w:ascii="Arial" w:hAnsi="Arial" w:cs="Arial"/>
          <w:sz w:val="24"/>
          <w:szCs w:val="24"/>
        </w:rPr>
        <w:t>E</w:t>
      </w:r>
      <w:r w:rsidRPr="00B07125">
        <w:rPr>
          <w:rFonts w:ascii="Arial" w:hAnsi="Arial" w:cs="Arial"/>
          <w:sz w:val="24"/>
          <w:szCs w:val="24"/>
        </w:rPr>
        <w:t xml:space="preserve">ncargada de la Unidad </w:t>
      </w:r>
      <w:r>
        <w:rPr>
          <w:rFonts w:ascii="Arial" w:hAnsi="Arial" w:cs="Arial"/>
          <w:sz w:val="24"/>
          <w:szCs w:val="24"/>
        </w:rPr>
        <w:t>de</w:t>
      </w:r>
      <w:r w:rsidRPr="00B07125">
        <w:rPr>
          <w:rFonts w:ascii="Arial" w:hAnsi="Arial" w:cs="Arial"/>
          <w:sz w:val="24"/>
          <w:szCs w:val="24"/>
        </w:rPr>
        <w:t xml:space="preserve"> Participación Ciudadana de la Subsecretaría de Prevención del Delito (11.06.20)</w:t>
      </w:r>
      <w:r>
        <w:rPr>
          <w:rFonts w:ascii="Arial" w:hAnsi="Arial" w:cs="Arial"/>
          <w:sz w:val="24"/>
          <w:szCs w:val="24"/>
        </w:rPr>
        <w:t xml:space="preserve">, quien </w:t>
      </w:r>
      <w:r w:rsidRPr="00B07125">
        <w:rPr>
          <w:rFonts w:ascii="Arial" w:eastAsia="Times New Roman" w:hAnsi="Arial" w:cs="Arial"/>
          <w:color w:val="000000"/>
          <w:sz w:val="24"/>
          <w:szCs w:val="24"/>
          <w:lang w:eastAsia="es-ES_tradnl"/>
        </w:rPr>
        <w:t>informa</w:t>
      </w:r>
      <w:r>
        <w:rPr>
          <w:rFonts w:ascii="Arial" w:eastAsia="Times New Roman" w:hAnsi="Arial" w:cs="Arial"/>
          <w:color w:val="000000"/>
          <w:sz w:val="24"/>
          <w:szCs w:val="24"/>
          <w:lang w:eastAsia="es-ES_tradnl"/>
        </w:rPr>
        <w:t xml:space="preserve"> sobre</w:t>
      </w:r>
      <w:r w:rsidRPr="00B07125">
        <w:rPr>
          <w:rFonts w:ascii="Arial" w:eastAsia="Times New Roman" w:hAnsi="Arial" w:cs="Arial"/>
          <w:color w:val="000000"/>
          <w:sz w:val="24"/>
          <w:szCs w:val="24"/>
          <w:lang w:eastAsia="es-ES_tradnl"/>
        </w:rPr>
        <w:t xml:space="preserve"> el trabajo que realiza la Subsecretaria de Prevención del Delito durante de la pandemia. </w:t>
      </w:r>
      <w:r>
        <w:rPr>
          <w:rFonts w:ascii="Arial" w:eastAsia="Times New Roman" w:hAnsi="Arial" w:cs="Arial"/>
          <w:color w:val="000000"/>
          <w:sz w:val="24"/>
          <w:szCs w:val="24"/>
          <w:lang w:eastAsia="es-ES_tradnl"/>
        </w:rPr>
        <w:t xml:space="preserve"> En esa ocasión, los Consejeros pudieron exponer sus opiniones en base a lo expuesto por la invitada. </w:t>
      </w:r>
    </w:p>
    <w:p w:rsidR="00052D60" w:rsidRPr="00B07125" w:rsidRDefault="00052D60" w:rsidP="00052D60">
      <w:pPr>
        <w:pStyle w:val="Textoindependiente"/>
        <w:spacing w:before="158" w:line="360" w:lineRule="auto"/>
        <w:ind w:left="0" w:right="-41"/>
        <w:jc w:val="both"/>
        <w:rPr>
          <w:rFonts w:ascii="Arial" w:eastAsia="Times New Roman" w:hAnsi="Arial" w:cs="Arial"/>
          <w:bCs/>
          <w:color w:val="000000"/>
          <w:sz w:val="24"/>
          <w:szCs w:val="24"/>
          <w:lang w:eastAsia="es-ES_tradnl"/>
        </w:rPr>
      </w:pPr>
      <w:r w:rsidRPr="00732D63">
        <w:rPr>
          <w:rFonts w:ascii="Arial" w:hAnsi="Arial" w:cs="Arial"/>
          <w:color w:val="000000"/>
          <w:sz w:val="24"/>
          <w:szCs w:val="24"/>
        </w:rPr>
        <w:t>-</w:t>
      </w:r>
      <w:r>
        <w:rPr>
          <w:rFonts w:ascii="Arial" w:hAnsi="Arial" w:cs="Arial"/>
          <w:color w:val="000000"/>
          <w:sz w:val="24"/>
          <w:szCs w:val="24"/>
        </w:rPr>
        <w:t xml:space="preserve"> </w:t>
      </w:r>
      <w:r w:rsidRPr="00732D63">
        <w:rPr>
          <w:rFonts w:ascii="Arial" w:hAnsi="Arial" w:cs="Arial"/>
          <w:color w:val="000000"/>
          <w:sz w:val="24"/>
          <w:szCs w:val="24"/>
        </w:rPr>
        <w:t>Baldo Violic</w:t>
      </w:r>
      <w:r>
        <w:rPr>
          <w:rFonts w:ascii="Arial" w:hAnsi="Arial" w:cs="Arial"/>
          <w:color w:val="000000"/>
          <w:sz w:val="24"/>
          <w:szCs w:val="24"/>
        </w:rPr>
        <w:t xml:space="preserve"> Astorga,</w:t>
      </w:r>
      <w:r w:rsidRPr="00732D63">
        <w:rPr>
          <w:rFonts w:ascii="Arial" w:hAnsi="Arial" w:cs="Arial"/>
          <w:color w:val="000000"/>
          <w:sz w:val="24"/>
          <w:szCs w:val="24"/>
        </w:rPr>
        <w:t xml:space="preserve"> Jefe de la DIGEMPOL (20.0</w:t>
      </w:r>
      <w:r>
        <w:rPr>
          <w:rFonts w:ascii="Arial" w:hAnsi="Arial" w:cs="Arial"/>
          <w:color w:val="000000"/>
          <w:sz w:val="24"/>
          <w:szCs w:val="24"/>
        </w:rPr>
        <w:t>7</w:t>
      </w:r>
      <w:r w:rsidRPr="00732D63">
        <w:rPr>
          <w:rFonts w:ascii="Arial" w:hAnsi="Arial" w:cs="Arial"/>
          <w:color w:val="000000"/>
          <w:sz w:val="24"/>
          <w:szCs w:val="24"/>
        </w:rPr>
        <w:t xml:space="preserve">.20), </w:t>
      </w:r>
      <w:r>
        <w:rPr>
          <w:rFonts w:ascii="Arial" w:hAnsi="Arial" w:cs="Arial"/>
          <w:color w:val="000000"/>
          <w:sz w:val="24"/>
          <w:szCs w:val="24"/>
        </w:rPr>
        <w:t>quien aborda el tema de la creación de la nueva División de Gestión y Modernización de las Policías,</w:t>
      </w:r>
      <w:r w:rsidRPr="00732D63">
        <w:rPr>
          <w:rFonts w:ascii="Arial" w:eastAsia="Times New Roman" w:hAnsi="Arial" w:cs="Arial"/>
          <w:bCs/>
          <w:color w:val="000000"/>
          <w:sz w:val="24"/>
          <w:szCs w:val="24"/>
          <w:lang w:eastAsia="es-ES_tradnl"/>
        </w:rPr>
        <w:t xml:space="preserve"> DIGEMPOL</w:t>
      </w:r>
      <w:r>
        <w:rPr>
          <w:rFonts w:ascii="Arial" w:eastAsia="Times New Roman" w:hAnsi="Arial" w:cs="Arial"/>
          <w:bCs/>
          <w:color w:val="000000"/>
          <w:sz w:val="24"/>
          <w:szCs w:val="24"/>
          <w:lang w:eastAsia="es-ES_tradnl"/>
        </w:rPr>
        <w:t xml:space="preserve">. En esa oportunidad, explica </w:t>
      </w:r>
      <w:r w:rsidRPr="00B07125">
        <w:rPr>
          <w:rFonts w:ascii="Arial" w:eastAsia="Times New Roman" w:hAnsi="Arial" w:cs="Arial"/>
          <w:bCs/>
          <w:color w:val="000000"/>
          <w:sz w:val="24"/>
          <w:szCs w:val="24"/>
          <w:lang w:eastAsia="es-ES_tradnl"/>
        </w:rPr>
        <w:t xml:space="preserve">que, la División de Gestión y Modernización de las Policías era antiguamente la División de Carabineros y la División de Investigaciones. Agrega </w:t>
      </w:r>
      <w:r>
        <w:rPr>
          <w:rFonts w:ascii="Arial" w:eastAsia="Times New Roman" w:hAnsi="Arial" w:cs="Arial"/>
          <w:bCs/>
          <w:color w:val="000000"/>
          <w:sz w:val="24"/>
          <w:szCs w:val="24"/>
          <w:lang w:eastAsia="es-ES_tradnl"/>
        </w:rPr>
        <w:t xml:space="preserve">antecedentes históricos </w:t>
      </w:r>
      <w:r w:rsidRPr="00B07125">
        <w:rPr>
          <w:rFonts w:ascii="Arial" w:eastAsia="Times New Roman" w:hAnsi="Arial" w:cs="Arial"/>
          <w:bCs/>
          <w:color w:val="000000"/>
          <w:sz w:val="24"/>
          <w:szCs w:val="24"/>
          <w:lang w:eastAsia="es-ES_tradnl"/>
        </w:rPr>
        <w:t xml:space="preserve">respecto a la dependencia administrativa de las policías chilenas y </w:t>
      </w:r>
      <w:r>
        <w:rPr>
          <w:rFonts w:ascii="Arial" w:eastAsia="Times New Roman" w:hAnsi="Arial" w:cs="Arial"/>
          <w:bCs/>
          <w:color w:val="000000"/>
          <w:sz w:val="24"/>
          <w:szCs w:val="24"/>
          <w:lang w:eastAsia="es-ES_tradnl"/>
        </w:rPr>
        <w:t>aclara,</w:t>
      </w:r>
      <w:r w:rsidRPr="00B07125">
        <w:rPr>
          <w:rFonts w:ascii="Arial" w:eastAsia="Times New Roman" w:hAnsi="Arial" w:cs="Arial"/>
          <w:bCs/>
          <w:color w:val="000000"/>
          <w:sz w:val="24"/>
          <w:szCs w:val="24"/>
          <w:lang w:eastAsia="es-ES_tradnl"/>
        </w:rPr>
        <w:t xml:space="preserve"> </w:t>
      </w:r>
      <w:r>
        <w:rPr>
          <w:rFonts w:ascii="Arial" w:eastAsia="Times New Roman" w:hAnsi="Arial" w:cs="Arial"/>
          <w:bCs/>
          <w:color w:val="000000"/>
          <w:sz w:val="24"/>
          <w:szCs w:val="24"/>
          <w:lang w:eastAsia="es-ES_tradnl"/>
        </w:rPr>
        <w:t xml:space="preserve">entre varios temas, </w:t>
      </w:r>
      <w:r w:rsidRPr="00B07125">
        <w:rPr>
          <w:rFonts w:ascii="Arial" w:eastAsia="Times New Roman" w:hAnsi="Arial" w:cs="Arial"/>
          <w:bCs/>
          <w:color w:val="000000"/>
          <w:sz w:val="24"/>
          <w:szCs w:val="24"/>
          <w:lang w:eastAsia="es-ES_tradnl"/>
        </w:rPr>
        <w:t xml:space="preserve">que hasta el año 2011 las policías dependían administrativamente del Ministerio de Defensa y con la creación del Ministerio del Interior y Seguridad Pública, la dependencia derivó </w:t>
      </w:r>
      <w:r>
        <w:rPr>
          <w:rFonts w:ascii="Arial" w:eastAsia="Times New Roman" w:hAnsi="Arial" w:cs="Arial"/>
          <w:bCs/>
          <w:color w:val="000000"/>
          <w:sz w:val="24"/>
          <w:szCs w:val="24"/>
          <w:lang w:eastAsia="es-ES_tradnl"/>
        </w:rPr>
        <w:t>a</w:t>
      </w:r>
      <w:r w:rsidRPr="00B07125">
        <w:rPr>
          <w:rFonts w:ascii="Arial" w:eastAsia="Times New Roman" w:hAnsi="Arial" w:cs="Arial"/>
          <w:bCs/>
          <w:color w:val="000000"/>
          <w:sz w:val="24"/>
          <w:szCs w:val="24"/>
          <w:lang w:eastAsia="es-ES_tradnl"/>
        </w:rPr>
        <w:t xml:space="preserve"> este Ministerio</w:t>
      </w:r>
      <w:r>
        <w:rPr>
          <w:rFonts w:ascii="Arial" w:eastAsia="Times New Roman" w:hAnsi="Arial" w:cs="Arial"/>
          <w:bCs/>
          <w:color w:val="000000"/>
          <w:sz w:val="24"/>
          <w:szCs w:val="24"/>
          <w:lang w:eastAsia="es-ES_tradnl"/>
        </w:rPr>
        <w:t xml:space="preserve">, dejando en la </w:t>
      </w:r>
      <w:r w:rsidRPr="00B07125">
        <w:rPr>
          <w:rFonts w:ascii="Arial" w:eastAsia="Times New Roman" w:hAnsi="Arial" w:cs="Arial"/>
          <w:bCs/>
          <w:color w:val="000000"/>
          <w:sz w:val="24"/>
          <w:szCs w:val="24"/>
          <w:lang w:eastAsia="es-ES_tradnl"/>
        </w:rPr>
        <w:t>Subsecretaria del Interior</w:t>
      </w:r>
      <w:r>
        <w:rPr>
          <w:rFonts w:ascii="Arial" w:eastAsia="Times New Roman" w:hAnsi="Arial" w:cs="Arial"/>
          <w:bCs/>
          <w:color w:val="000000"/>
          <w:sz w:val="24"/>
          <w:szCs w:val="24"/>
          <w:lang w:eastAsia="es-ES_tradnl"/>
        </w:rPr>
        <w:t xml:space="preserve"> </w:t>
      </w:r>
      <w:r w:rsidRPr="00B07125">
        <w:rPr>
          <w:rFonts w:ascii="Arial" w:eastAsia="Times New Roman" w:hAnsi="Arial" w:cs="Arial"/>
          <w:bCs/>
          <w:color w:val="000000"/>
          <w:sz w:val="24"/>
          <w:szCs w:val="24"/>
          <w:lang w:eastAsia="es-ES_tradnl"/>
        </w:rPr>
        <w:t xml:space="preserve">toda </w:t>
      </w:r>
      <w:r w:rsidRPr="00B07125">
        <w:rPr>
          <w:rFonts w:ascii="Arial" w:eastAsia="Times New Roman" w:hAnsi="Arial" w:cs="Arial"/>
          <w:bCs/>
          <w:color w:val="000000"/>
          <w:sz w:val="24"/>
          <w:szCs w:val="24"/>
          <w:lang w:eastAsia="es-ES_tradnl"/>
        </w:rPr>
        <w:lastRenderedPageBreak/>
        <w:t>la interacción de carácter administrativo</w:t>
      </w:r>
      <w:r>
        <w:rPr>
          <w:rFonts w:ascii="Arial" w:eastAsia="Times New Roman" w:hAnsi="Arial" w:cs="Arial"/>
          <w:bCs/>
          <w:color w:val="000000"/>
          <w:sz w:val="24"/>
          <w:szCs w:val="24"/>
          <w:lang w:eastAsia="es-ES_tradnl"/>
        </w:rPr>
        <w:t xml:space="preserve"> a la División de Carabineros y la PDI</w:t>
      </w:r>
      <w:r w:rsidRPr="00B07125">
        <w:rPr>
          <w:rFonts w:ascii="Arial" w:eastAsia="Times New Roman" w:hAnsi="Arial" w:cs="Arial"/>
          <w:bCs/>
          <w:color w:val="000000"/>
          <w:sz w:val="24"/>
          <w:szCs w:val="24"/>
          <w:lang w:eastAsia="es-ES_tradnl"/>
        </w:rPr>
        <w:t xml:space="preserve"> Carabineros y PDI</w:t>
      </w:r>
      <w:r>
        <w:rPr>
          <w:rFonts w:ascii="Arial" w:eastAsia="Times New Roman" w:hAnsi="Arial" w:cs="Arial"/>
          <w:bCs/>
          <w:color w:val="000000"/>
          <w:sz w:val="24"/>
          <w:szCs w:val="24"/>
          <w:lang w:eastAsia="es-ES_tradnl"/>
        </w:rPr>
        <w:t>.</w:t>
      </w:r>
      <w:r w:rsidRPr="00B07125">
        <w:rPr>
          <w:rFonts w:ascii="Arial" w:eastAsia="Times New Roman" w:hAnsi="Arial" w:cs="Arial"/>
          <w:bCs/>
          <w:color w:val="000000"/>
          <w:sz w:val="24"/>
          <w:szCs w:val="24"/>
          <w:lang w:eastAsia="es-ES_tradnl"/>
        </w:rPr>
        <w:t xml:space="preserve"> </w:t>
      </w:r>
      <w:r>
        <w:rPr>
          <w:rFonts w:ascii="Arial" w:eastAsia="Times New Roman" w:hAnsi="Arial" w:cs="Arial"/>
          <w:bCs/>
          <w:color w:val="000000"/>
          <w:sz w:val="24"/>
          <w:szCs w:val="24"/>
          <w:lang w:eastAsia="es-ES_tradnl"/>
        </w:rPr>
        <w:t xml:space="preserve">Explica las mejoras derivadas de las modificaciones donde se funden las dos Divisiones y profundiza en la estructura institucional de la DIGEMPOL.  </w:t>
      </w:r>
    </w:p>
    <w:p w:rsidR="00052D60" w:rsidRPr="006A793E" w:rsidRDefault="00052D60" w:rsidP="00052D60">
      <w:pPr>
        <w:pStyle w:val="Textoindependiente"/>
        <w:spacing w:before="158" w:line="360" w:lineRule="auto"/>
        <w:ind w:right="-41"/>
        <w:jc w:val="both"/>
        <w:rPr>
          <w:rFonts w:ascii="Arial" w:hAnsi="Arial" w:cs="Arial"/>
          <w:color w:val="000000"/>
          <w:sz w:val="24"/>
          <w:szCs w:val="24"/>
        </w:rPr>
      </w:pPr>
      <w:r w:rsidRPr="006A793E">
        <w:rPr>
          <w:rFonts w:ascii="Arial" w:hAnsi="Arial" w:cs="Arial"/>
          <w:color w:val="000000"/>
          <w:sz w:val="24"/>
          <w:szCs w:val="24"/>
        </w:rPr>
        <w:t xml:space="preserve">- Diego Izquierdo Coronel, </w:t>
      </w:r>
      <w:r>
        <w:rPr>
          <w:rFonts w:ascii="Arial" w:hAnsi="Arial" w:cs="Arial"/>
          <w:color w:val="000000"/>
          <w:sz w:val="24"/>
          <w:szCs w:val="24"/>
        </w:rPr>
        <w:t>Asesor</w:t>
      </w:r>
      <w:r w:rsidRPr="006A793E">
        <w:rPr>
          <w:rFonts w:ascii="Arial" w:hAnsi="Arial" w:cs="Arial"/>
          <w:color w:val="000000"/>
          <w:sz w:val="24"/>
          <w:szCs w:val="24"/>
        </w:rPr>
        <w:t xml:space="preserve"> de Gabinete del Ministro (31.07.20)</w:t>
      </w:r>
      <w:r>
        <w:rPr>
          <w:rFonts w:ascii="Arial" w:hAnsi="Arial" w:cs="Arial"/>
          <w:color w:val="000000"/>
          <w:sz w:val="24"/>
          <w:szCs w:val="24"/>
        </w:rPr>
        <w:t xml:space="preserve">, quien solicitó reunirse con el grupo temático de Seguridad Pública para abordar los temas asociados a los protocolos del uso de la fuerza y las modificaciones a Carabineros de Chile. En dicha instancia realiza un reconocimiento al trabajo del grupo temático de Seguridad Pública, quienes aportaron con sus comentarios a la elaboración de las modificaciones al protocolo del uso de la escopeta antidisturbios.     </w:t>
      </w:r>
      <w:r w:rsidRPr="006A793E">
        <w:rPr>
          <w:rFonts w:ascii="Arial" w:hAnsi="Arial" w:cs="Arial"/>
          <w:color w:val="000000"/>
          <w:sz w:val="24"/>
          <w:szCs w:val="24"/>
        </w:rPr>
        <w:t xml:space="preserve"> </w:t>
      </w:r>
    </w:p>
    <w:p w:rsidR="00052D60" w:rsidRDefault="00052D60" w:rsidP="00052D60">
      <w:pPr>
        <w:pStyle w:val="Textoindependiente"/>
        <w:spacing w:before="158" w:line="360" w:lineRule="auto"/>
        <w:ind w:right="-41"/>
        <w:jc w:val="both"/>
        <w:rPr>
          <w:rFonts w:ascii="Arial" w:hAnsi="Arial" w:cs="Arial"/>
          <w:color w:val="000000"/>
          <w:sz w:val="24"/>
          <w:szCs w:val="24"/>
        </w:rPr>
      </w:pPr>
      <w:r w:rsidRPr="006A793E">
        <w:rPr>
          <w:rFonts w:ascii="Arial" w:hAnsi="Arial" w:cs="Arial"/>
          <w:color w:val="000000"/>
          <w:sz w:val="24"/>
          <w:szCs w:val="24"/>
        </w:rPr>
        <w:t xml:space="preserve">- Mario Gálvez Araya, Coordinador Unidad de Relaciones Institucionales DIGENPOL (20.08.20), </w:t>
      </w:r>
      <w:r>
        <w:rPr>
          <w:rFonts w:ascii="Arial" w:hAnsi="Arial" w:cs="Arial"/>
          <w:color w:val="000000"/>
          <w:sz w:val="24"/>
          <w:szCs w:val="24"/>
        </w:rPr>
        <w:t xml:space="preserve">quien asiste en </w:t>
      </w:r>
      <w:r w:rsidRPr="00B07125">
        <w:rPr>
          <w:rFonts w:ascii="Arial" w:hAnsi="Arial" w:cs="Arial"/>
          <w:color w:val="000000"/>
          <w:sz w:val="24"/>
          <w:szCs w:val="24"/>
        </w:rPr>
        <w:t>reemplazo del Sr. Baldo Violic</w:t>
      </w:r>
      <w:r>
        <w:rPr>
          <w:rFonts w:ascii="Arial" w:hAnsi="Arial" w:cs="Arial"/>
          <w:color w:val="000000"/>
          <w:sz w:val="24"/>
          <w:szCs w:val="24"/>
        </w:rPr>
        <w:t xml:space="preserve"> y escucha atentamente lo planteado por los Consejeros en la sesión. Los felicita y reconoce los aportes entregados por el grupo. </w:t>
      </w:r>
    </w:p>
    <w:p w:rsidR="00052D60" w:rsidRDefault="00052D60" w:rsidP="00052D60">
      <w:pPr>
        <w:pStyle w:val="Textoindependiente"/>
        <w:numPr>
          <w:ilvl w:val="0"/>
          <w:numId w:val="3"/>
        </w:numPr>
        <w:spacing w:before="158" w:line="360" w:lineRule="auto"/>
        <w:ind w:left="142" w:right="-41"/>
        <w:jc w:val="both"/>
        <w:rPr>
          <w:rFonts w:ascii="Arial" w:hAnsi="Arial" w:cs="Arial"/>
          <w:sz w:val="24"/>
          <w:szCs w:val="24"/>
        </w:rPr>
      </w:pPr>
      <w:r w:rsidRPr="006A793E">
        <w:rPr>
          <w:rFonts w:ascii="Arial" w:hAnsi="Arial" w:cs="Arial"/>
          <w:sz w:val="24"/>
          <w:szCs w:val="24"/>
        </w:rPr>
        <w:t xml:space="preserve"> Juan Francisco </w:t>
      </w:r>
      <w:proofErr w:type="spellStart"/>
      <w:r w:rsidRPr="006A793E">
        <w:rPr>
          <w:rFonts w:ascii="Arial" w:hAnsi="Arial" w:cs="Arial"/>
          <w:sz w:val="24"/>
          <w:szCs w:val="24"/>
        </w:rPr>
        <w:t>Galli</w:t>
      </w:r>
      <w:proofErr w:type="spellEnd"/>
      <w:r w:rsidRPr="006A793E">
        <w:rPr>
          <w:rFonts w:ascii="Arial" w:hAnsi="Arial" w:cs="Arial"/>
          <w:sz w:val="24"/>
          <w:szCs w:val="24"/>
        </w:rPr>
        <w:t>, Subsecretario del Interior  (2</w:t>
      </w:r>
      <w:r>
        <w:rPr>
          <w:rFonts w:ascii="Arial" w:hAnsi="Arial" w:cs="Arial"/>
          <w:sz w:val="24"/>
          <w:szCs w:val="24"/>
        </w:rPr>
        <w:t>3</w:t>
      </w:r>
      <w:r w:rsidRPr="006A793E">
        <w:rPr>
          <w:rFonts w:ascii="Arial" w:hAnsi="Arial" w:cs="Arial"/>
          <w:sz w:val="24"/>
          <w:szCs w:val="24"/>
        </w:rPr>
        <w:t>.0</w:t>
      </w:r>
      <w:r>
        <w:rPr>
          <w:rFonts w:ascii="Arial" w:hAnsi="Arial" w:cs="Arial"/>
          <w:sz w:val="24"/>
          <w:szCs w:val="24"/>
        </w:rPr>
        <w:t>7</w:t>
      </w:r>
      <w:r w:rsidRPr="006A793E">
        <w:rPr>
          <w:rFonts w:ascii="Arial" w:hAnsi="Arial" w:cs="Arial"/>
          <w:sz w:val="24"/>
          <w:szCs w:val="24"/>
        </w:rPr>
        <w:t xml:space="preserve">.20), comparte las directrices del trabajo en materia de Seguridad Pública, donde el eje central sigue siendo el acuerdo nacional de seguridad pública del año 2018, actualizado con lo que sugirió en el Consejo para la reforma de carabineros, con ocasión de lo ocurrido en el 18 de octubre, porque pese a que el Consejo fue inicialmente convocado para la reforma de Carabineros, entregó ciertas recomendaciones para el sistema de Seguridad Pública, no tan solo para Carabineros, sino para  todos los organismos públicos que contribuyen a proveer el bien de seguridad. </w:t>
      </w:r>
      <w:r>
        <w:rPr>
          <w:rFonts w:ascii="Arial" w:hAnsi="Arial" w:cs="Arial"/>
          <w:sz w:val="24"/>
          <w:szCs w:val="24"/>
        </w:rPr>
        <w:t xml:space="preserve">Del mismo modo aborda el tema de la especialización de las policías, la Ley de Migraciones, entre otros temas y los Consejeros tuvieron la oportunidad de informar sobre sus gestiones y cada una de las propuestas enviadas para mejorar el sistema. </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t xml:space="preserve">4.- Participación en sesiones unificadas de grupos temáticos del COSOC y sesiones plenarias, en las cuales se abordaron materias vinculadas a: </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lastRenderedPageBreak/>
        <w:t>-  Saludo Mental y Bienestar en tiempos de pandemia, expositora Sra. Marcela Vega Fernández, Secretaria Técnica COSOC, profesional Unidad de Participación Ciudadana Subsecretaría del Interior.</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t>-  La Unidad Coordinadora de reforma de Carabineros y Trata de personas, presentado por la Sra. Pilar Giannini, Jefa de la División de Seguridad Pública de la Subsecretaría del Interior.</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t>-  Mesa Migrantes ONEMI, presentada por el Sr. Luis Doñas, Coordinador Mesa Migración y GRD de ONEMI.</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t>- Registro Social de Hogares  e ingreso familiar de emergencia, Sra. Catherine Rodríguez Astudillo, SEREMI Metropolitana de Desarrollo Social.</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t xml:space="preserve">- Ley N° 21.239 y oferta programática de formación para dirigentes sociales, Sr. Jorge Fuentes </w:t>
      </w:r>
      <w:proofErr w:type="spellStart"/>
      <w:r>
        <w:rPr>
          <w:rFonts w:ascii="Arial" w:hAnsi="Arial" w:cs="Arial"/>
          <w:sz w:val="24"/>
          <w:szCs w:val="24"/>
        </w:rPr>
        <w:t>Fetis</w:t>
      </w:r>
      <w:proofErr w:type="spellEnd"/>
      <w:r>
        <w:rPr>
          <w:rFonts w:ascii="Arial" w:hAnsi="Arial" w:cs="Arial"/>
          <w:sz w:val="24"/>
          <w:szCs w:val="24"/>
        </w:rPr>
        <w:t xml:space="preserve">, Director de la División de Organizaciones Sociales D.O.S. </w:t>
      </w:r>
    </w:p>
    <w:p w:rsidR="00052D60" w:rsidRDefault="00052D60" w:rsidP="00052D60">
      <w:pPr>
        <w:pStyle w:val="Textoindependiente"/>
        <w:spacing w:before="158" w:line="360" w:lineRule="auto"/>
        <w:ind w:left="-218" w:right="-41" w:firstLine="319"/>
        <w:jc w:val="both"/>
        <w:rPr>
          <w:rFonts w:ascii="Arial" w:hAnsi="Arial" w:cs="Arial"/>
          <w:sz w:val="24"/>
          <w:szCs w:val="24"/>
        </w:rPr>
      </w:pPr>
      <w:r>
        <w:rPr>
          <w:rFonts w:ascii="Arial" w:hAnsi="Arial" w:cs="Arial"/>
          <w:sz w:val="24"/>
          <w:szCs w:val="24"/>
        </w:rPr>
        <w:t xml:space="preserve">       </w:t>
      </w:r>
    </w:p>
    <w:p w:rsidR="00052D60" w:rsidRPr="00B07125" w:rsidRDefault="00052D60" w:rsidP="00052D60">
      <w:pPr>
        <w:pStyle w:val="Textoindependiente"/>
        <w:spacing w:before="157" w:line="360" w:lineRule="auto"/>
        <w:ind w:right="-41"/>
        <w:jc w:val="both"/>
        <w:rPr>
          <w:rFonts w:ascii="Arial" w:hAnsi="Arial" w:cs="Arial"/>
          <w:sz w:val="24"/>
          <w:szCs w:val="24"/>
        </w:rPr>
      </w:pPr>
      <w:r>
        <w:rPr>
          <w:rFonts w:ascii="Arial" w:hAnsi="Arial" w:cs="Arial"/>
          <w:sz w:val="24"/>
          <w:szCs w:val="24"/>
        </w:rPr>
        <w:t>5</w:t>
      </w:r>
      <w:r w:rsidRPr="00B07125">
        <w:rPr>
          <w:rFonts w:ascii="Arial" w:hAnsi="Arial" w:cs="Arial"/>
          <w:sz w:val="24"/>
          <w:szCs w:val="24"/>
        </w:rPr>
        <w:t>.- Análisis del Organigrama del Ministerio del Interior y Seguridad Pública y cambios de la dependencia de las Divisiones de Carabineros y Policía de Investigaciones, que son omitidas como Instituciones con la creación de la División de Gestión y Modernización de las Policías (DIGEMPOL). Análisis del Organigrama de la Subsecretaría de Prevención del Delito y funciones de planificación y administración de programas de prevención y rehabilitación que no coinciden con el trabajo operativo policial de las instituciones mencionadas.</w:t>
      </w:r>
    </w:p>
    <w:p w:rsidR="00052D60" w:rsidRPr="00B07125" w:rsidRDefault="00052D60" w:rsidP="00052D60">
      <w:pPr>
        <w:pStyle w:val="Textoindependiente"/>
        <w:spacing w:before="155" w:line="360" w:lineRule="auto"/>
        <w:ind w:right="-41"/>
        <w:jc w:val="both"/>
        <w:rPr>
          <w:rFonts w:ascii="Arial" w:hAnsi="Arial" w:cs="Arial"/>
          <w:sz w:val="24"/>
          <w:szCs w:val="24"/>
        </w:rPr>
      </w:pPr>
      <w:r>
        <w:rPr>
          <w:rFonts w:ascii="Arial" w:hAnsi="Arial" w:cs="Arial"/>
          <w:sz w:val="24"/>
          <w:szCs w:val="24"/>
        </w:rPr>
        <w:t>6</w:t>
      </w:r>
      <w:r w:rsidRPr="00B07125">
        <w:rPr>
          <w:rFonts w:ascii="Arial" w:hAnsi="Arial" w:cs="Arial"/>
          <w:sz w:val="24"/>
          <w:szCs w:val="24"/>
        </w:rPr>
        <w:t>.- Trabajo sobre “Modernización de las Policías, dependencia y funciones” entregado al Consejo de Sociedad Civil el 14 de julio de 2020.</w:t>
      </w:r>
    </w:p>
    <w:p w:rsidR="00052D60" w:rsidRPr="006A793E" w:rsidRDefault="00052D60" w:rsidP="00052D60">
      <w:pPr>
        <w:pStyle w:val="Textoindependiente"/>
        <w:spacing w:before="158" w:line="360" w:lineRule="auto"/>
        <w:ind w:right="-41"/>
        <w:jc w:val="both"/>
        <w:rPr>
          <w:rFonts w:ascii="Arial" w:hAnsi="Arial" w:cs="Arial"/>
          <w:sz w:val="24"/>
          <w:szCs w:val="24"/>
        </w:rPr>
      </w:pPr>
      <w:r>
        <w:rPr>
          <w:rFonts w:ascii="Arial" w:hAnsi="Arial" w:cs="Arial"/>
          <w:sz w:val="24"/>
          <w:szCs w:val="24"/>
        </w:rPr>
        <w:t>7</w:t>
      </w:r>
      <w:r w:rsidRPr="00B07125">
        <w:rPr>
          <w:rFonts w:ascii="Arial" w:hAnsi="Arial" w:cs="Arial"/>
          <w:sz w:val="24"/>
          <w:szCs w:val="24"/>
        </w:rPr>
        <w:t>.- Análisis y sugerencias solicitadas por el Ministerio sobre los Protocolos de Uso de la Fuerza</w:t>
      </w:r>
      <w:r>
        <w:rPr>
          <w:rFonts w:ascii="Arial" w:hAnsi="Arial" w:cs="Arial"/>
          <w:sz w:val="24"/>
          <w:szCs w:val="24"/>
        </w:rPr>
        <w:t xml:space="preserve"> </w:t>
      </w:r>
      <w:r w:rsidRPr="00B07125">
        <w:rPr>
          <w:rFonts w:ascii="Arial" w:hAnsi="Arial" w:cs="Arial"/>
          <w:sz w:val="24"/>
          <w:szCs w:val="24"/>
        </w:rPr>
        <w:t>por Carabineros de Chile</w:t>
      </w:r>
      <w:r w:rsidRPr="006A793E">
        <w:rPr>
          <w:rFonts w:ascii="Arial" w:hAnsi="Arial" w:cs="Arial"/>
          <w:sz w:val="24"/>
          <w:szCs w:val="24"/>
        </w:rPr>
        <w:t xml:space="preserve">, entregado </w:t>
      </w:r>
      <w:r>
        <w:rPr>
          <w:rFonts w:ascii="Arial" w:hAnsi="Arial" w:cs="Arial"/>
          <w:sz w:val="24"/>
          <w:szCs w:val="24"/>
        </w:rPr>
        <w:t>el</w:t>
      </w:r>
      <w:r w:rsidRPr="006A793E">
        <w:rPr>
          <w:rFonts w:ascii="Arial" w:hAnsi="Arial" w:cs="Arial"/>
          <w:sz w:val="24"/>
          <w:szCs w:val="24"/>
        </w:rPr>
        <w:t xml:space="preserve"> 20 de agosto 2020, donde se abordan los siguientes temas observados por el grupo temático de Seguridad de este COSOC.</w:t>
      </w:r>
    </w:p>
    <w:p w:rsidR="00052D60" w:rsidRPr="00B07125" w:rsidRDefault="00052D60" w:rsidP="00052D60">
      <w:pPr>
        <w:pStyle w:val="Textoindependiente"/>
        <w:spacing w:line="360" w:lineRule="auto"/>
        <w:ind w:right="-41"/>
        <w:jc w:val="both"/>
        <w:rPr>
          <w:rFonts w:ascii="Arial" w:hAnsi="Arial" w:cs="Arial"/>
          <w:sz w:val="24"/>
          <w:szCs w:val="24"/>
        </w:rPr>
      </w:pPr>
    </w:p>
    <w:p w:rsidR="00052D60" w:rsidRPr="00B07125" w:rsidRDefault="00052D60" w:rsidP="00052D60">
      <w:pPr>
        <w:pStyle w:val="Textoindependiente"/>
        <w:numPr>
          <w:ilvl w:val="0"/>
          <w:numId w:val="3"/>
        </w:numPr>
        <w:spacing w:line="360" w:lineRule="auto"/>
        <w:ind w:right="-41"/>
        <w:jc w:val="both"/>
        <w:rPr>
          <w:rFonts w:ascii="Arial" w:hAnsi="Arial" w:cs="Arial"/>
          <w:sz w:val="24"/>
          <w:szCs w:val="24"/>
        </w:rPr>
      </w:pPr>
      <w:r w:rsidRPr="00B07125">
        <w:rPr>
          <w:rFonts w:ascii="Arial" w:hAnsi="Arial" w:cs="Arial"/>
          <w:sz w:val="24"/>
          <w:szCs w:val="24"/>
        </w:rPr>
        <w:t>Vehículo Lanza Agua</w:t>
      </w:r>
    </w:p>
    <w:p w:rsidR="00052D60" w:rsidRPr="00B07125" w:rsidRDefault="00052D60" w:rsidP="00052D60">
      <w:pPr>
        <w:pStyle w:val="Textoindependiente"/>
        <w:numPr>
          <w:ilvl w:val="0"/>
          <w:numId w:val="3"/>
        </w:numPr>
        <w:spacing w:before="18" w:line="360" w:lineRule="auto"/>
        <w:ind w:right="-41"/>
        <w:jc w:val="both"/>
        <w:rPr>
          <w:rFonts w:ascii="Arial" w:hAnsi="Arial" w:cs="Arial"/>
          <w:sz w:val="24"/>
          <w:szCs w:val="24"/>
        </w:rPr>
      </w:pPr>
      <w:r w:rsidRPr="00B07125">
        <w:rPr>
          <w:rFonts w:ascii="Arial" w:hAnsi="Arial" w:cs="Arial"/>
          <w:sz w:val="24"/>
          <w:szCs w:val="24"/>
        </w:rPr>
        <w:lastRenderedPageBreak/>
        <w:t>Vehículo Táctico de Reacción</w:t>
      </w:r>
    </w:p>
    <w:p w:rsidR="00052D60" w:rsidRPr="00B07125" w:rsidRDefault="00052D60" w:rsidP="00052D60">
      <w:pPr>
        <w:pStyle w:val="Textoindependiente"/>
        <w:numPr>
          <w:ilvl w:val="0"/>
          <w:numId w:val="3"/>
        </w:numPr>
        <w:spacing w:before="18" w:line="360" w:lineRule="auto"/>
        <w:ind w:right="-41"/>
        <w:jc w:val="both"/>
        <w:rPr>
          <w:rFonts w:ascii="Arial" w:hAnsi="Arial" w:cs="Arial"/>
          <w:sz w:val="24"/>
          <w:szCs w:val="24"/>
        </w:rPr>
      </w:pPr>
      <w:r w:rsidRPr="00B07125">
        <w:rPr>
          <w:rFonts w:ascii="Arial" w:hAnsi="Arial" w:cs="Arial"/>
          <w:sz w:val="24"/>
          <w:szCs w:val="24"/>
        </w:rPr>
        <w:t>Empleo de Disuasivos Químicos y/o Naturales</w:t>
      </w:r>
    </w:p>
    <w:p w:rsidR="00052D60" w:rsidRPr="006A793E" w:rsidRDefault="00052D60" w:rsidP="00052D60">
      <w:pPr>
        <w:pStyle w:val="Textoindependiente"/>
        <w:numPr>
          <w:ilvl w:val="0"/>
          <w:numId w:val="3"/>
        </w:numPr>
        <w:spacing w:before="18" w:line="360" w:lineRule="auto"/>
        <w:ind w:right="-41"/>
        <w:jc w:val="both"/>
        <w:rPr>
          <w:rFonts w:ascii="Arial" w:hAnsi="Arial" w:cs="Arial"/>
          <w:sz w:val="24"/>
          <w:szCs w:val="24"/>
        </w:rPr>
      </w:pPr>
      <w:r w:rsidRPr="006A793E">
        <w:rPr>
          <w:rFonts w:ascii="Arial" w:hAnsi="Arial" w:cs="Arial"/>
          <w:sz w:val="24"/>
          <w:szCs w:val="24"/>
        </w:rPr>
        <w:t>Protocolos del Mantenimiento y Restablecimiento del Orden Público, para la Protección a los Manifestantes.</w:t>
      </w:r>
    </w:p>
    <w:p w:rsidR="00052D60" w:rsidRPr="00B07125" w:rsidRDefault="00052D60" w:rsidP="00052D60">
      <w:pPr>
        <w:pStyle w:val="Textoindependiente"/>
        <w:numPr>
          <w:ilvl w:val="0"/>
          <w:numId w:val="3"/>
        </w:numPr>
        <w:spacing w:line="360" w:lineRule="auto"/>
        <w:ind w:right="-41"/>
        <w:jc w:val="both"/>
        <w:rPr>
          <w:rFonts w:ascii="Arial" w:hAnsi="Arial" w:cs="Arial"/>
          <w:sz w:val="24"/>
          <w:szCs w:val="24"/>
        </w:rPr>
      </w:pPr>
      <w:r w:rsidRPr="00B07125">
        <w:rPr>
          <w:rFonts w:ascii="Arial" w:hAnsi="Arial" w:cs="Arial"/>
          <w:sz w:val="24"/>
          <w:szCs w:val="24"/>
        </w:rPr>
        <w:t xml:space="preserve">Conceptos Generales del Derecho de Reunión </w:t>
      </w:r>
    </w:p>
    <w:p w:rsidR="00052D60" w:rsidRPr="00B07125" w:rsidRDefault="00052D60" w:rsidP="00052D60">
      <w:pPr>
        <w:pStyle w:val="Textoindependiente"/>
        <w:numPr>
          <w:ilvl w:val="0"/>
          <w:numId w:val="3"/>
        </w:numPr>
        <w:spacing w:line="360" w:lineRule="auto"/>
        <w:ind w:right="-41"/>
        <w:jc w:val="both"/>
        <w:rPr>
          <w:rFonts w:ascii="Arial" w:hAnsi="Arial" w:cs="Arial"/>
          <w:sz w:val="24"/>
          <w:szCs w:val="24"/>
        </w:rPr>
      </w:pPr>
      <w:r w:rsidRPr="00B07125">
        <w:rPr>
          <w:rFonts w:ascii="Arial" w:hAnsi="Arial" w:cs="Arial"/>
          <w:sz w:val="24"/>
          <w:szCs w:val="24"/>
        </w:rPr>
        <w:t>Intervención Oportuna y Empleo Diferenciado de la Fuerza Observación de Manifestantes y Reuniones Públicas</w:t>
      </w:r>
    </w:p>
    <w:p w:rsidR="00052D60" w:rsidRPr="00B07125" w:rsidRDefault="00052D60" w:rsidP="00052D60">
      <w:pPr>
        <w:pStyle w:val="Textoindependiente"/>
        <w:numPr>
          <w:ilvl w:val="0"/>
          <w:numId w:val="3"/>
        </w:numPr>
        <w:spacing w:line="360" w:lineRule="auto"/>
        <w:ind w:right="-41"/>
        <w:jc w:val="both"/>
        <w:rPr>
          <w:rFonts w:ascii="Arial" w:hAnsi="Arial" w:cs="Arial"/>
          <w:sz w:val="24"/>
          <w:szCs w:val="24"/>
        </w:rPr>
      </w:pPr>
      <w:r w:rsidRPr="00B07125">
        <w:rPr>
          <w:rFonts w:ascii="Arial" w:hAnsi="Arial" w:cs="Arial"/>
          <w:sz w:val="24"/>
          <w:szCs w:val="24"/>
        </w:rPr>
        <w:t>Intervención en Reuniones Públicas o Manifestaciones (Disuasión y Detención) Intervención en Acciones Ilícitas Etapas de Disuasión y detención.</w:t>
      </w:r>
    </w:p>
    <w:p w:rsidR="00052D60" w:rsidRPr="00B07125" w:rsidRDefault="00052D60" w:rsidP="00052D60">
      <w:pPr>
        <w:pStyle w:val="Textoindependiente"/>
        <w:spacing w:before="11" w:line="360" w:lineRule="auto"/>
        <w:ind w:left="0" w:right="-41"/>
        <w:rPr>
          <w:rFonts w:ascii="Arial" w:hAnsi="Arial" w:cs="Arial"/>
          <w:sz w:val="24"/>
          <w:szCs w:val="24"/>
        </w:rPr>
      </w:pPr>
    </w:p>
    <w:p w:rsidR="00052D60" w:rsidRPr="00B07125" w:rsidRDefault="00052D60" w:rsidP="00052D60">
      <w:pPr>
        <w:pStyle w:val="Textoindependiente"/>
        <w:spacing w:line="360" w:lineRule="auto"/>
        <w:ind w:right="-41"/>
        <w:jc w:val="both"/>
        <w:rPr>
          <w:rFonts w:ascii="Arial" w:hAnsi="Arial" w:cs="Arial"/>
          <w:sz w:val="24"/>
          <w:szCs w:val="24"/>
        </w:rPr>
      </w:pPr>
      <w:r w:rsidRPr="00B07125">
        <w:rPr>
          <w:rFonts w:ascii="Arial" w:hAnsi="Arial" w:cs="Arial"/>
          <w:sz w:val="24"/>
          <w:szCs w:val="24"/>
        </w:rPr>
        <w:t>Comentarios a lo expuesto: se cuestiona las numerosas interrogantes que no son resueltas y que indican un trabajo de inexpertos con marcado sesgo ideológico y no técnico. Hay una notable intervención y desconocimiento</w:t>
      </w:r>
      <w:r>
        <w:rPr>
          <w:rFonts w:ascii="Arial" w:hAnsi="Arial" w:cs="Arial"/>
          <w:sz w:val="24"/>
          <w:szCs w:val="24"/>
        </w:rPr>
        <w:t>,</w:t>
      </w:r>
      <w:r w:rsidRPr="00B07125">
        <w:rPr>
          <w:rFonts w:ascii="Arial" w:hAnsi="Arial" w:cs="Arial"/>
          <w:sz w:val="24"/>
          <w:szCs w:val="24"/>
        </w:rPr>
        <w:t xml:space="preserve"> sin contar con el aporte de personal experto de Carabineros de Chile u otras policías del mundo.</w:t>
      </w:r>
    </w:p>
    <w:p w:rsidR="00052D60" w:rsidRPr="00B07125" w:rsidRDefault="00052D60" w:rsidP="00052D60">
      <w:pPr>
        <w:pStyle w:val="Textoindependiente"/>
        <w:spacing w:line="360" w:lineRule="auto"/>
        <w:ind w:right="-41"/>
        <w:jc w:val="both"/>
        <w:rPr>
          <w:rFonts w:ascii="Arial" w:hAnsi="Arial" w:cs="Arial"/>
          <w:sz w:val="24"/>
          <w:szCs w:val="24"/>
        </w:rPr>
      </w:pPr>
    </w:p>
    <w:p w:rsidR="00052D60" w:rsidRPr="00B07125" w:rsidRDefault="00052D60" w:rsidP="00052D60">
      <w:pPr>
        <w:pStyle w:val="Textoindependiente"/>
        <w:spacing w:line="360" w:lineRule="auto"/>
        <w:ind w:right="-41" w:firstLine="41"/>
        <w:jc w:val="both"/>
        <w:rPr>
          <w:rFonts w:ascii="Arial" w:hAnsi="Arial" w:cs="Arial"/>
          <w:color w:val="FF0000"/>
          <w:sz w:val="24"/>
          <w:szCs w:val="24"/>
        </w:rPr>
      </w:pPr>
      <w:r>
        <w:rPr>
          <w:rFonts w:ascii="Arial" w:hAnsi="Arial" w:cs="Arial"/>
          <w:sz w:val="24"/>
          <w:szCs w:val="24"/>
        </w:rPr>
        <w:t>8</w:t>
      </w:r>
      <w:r w:rsidRPr="00B07125">
        <w:rPr>
          <w:rFonts w:ascii="Arial" w:hAnsi="Arial" w:cs="Arial"/>
          <w:sz w:val="24"/>
          <w:szCs w:val="24"/>
        </w:rPr>
        <w:t xml:space="preserve">.- </w:t>
      </w:r>
      <w:r>
        <w:rPr>
          <w:rFonts w:ascii="Arial" w:hAnsi="Arial" w:cs="Arial"/>
          <w:sz w:val="24"/>
          <w:szCs w:val="24"/>
        </w:rPr>
        <w:t>A</w:t>
      </w:r>
      <w:r w:rsidRPr="00B07125">
        <w:rPr>
          <w:rFonts w:ascii="Arial" w:hAnsi="Arial" w:cs="Arial"/>
          <w:color w:val="000000"/>
          <w:sz w:val="24"/>
          <w:szCs w:val="24"/>
          <w:shd w:val="clear" w:color="auto" w:fill="FFFFFF"/>
        </w:rPr>
        <w:t xml:space="preserve">corde el artículo 22 de la Resolución Exenta N°2235 de 2018, que indica las atribuciones del presidente del COSOC, puntualmente la letra D </w:t>
      </w:r>
      <w:r>
        <w:rPr>
          <w:rFonts w:ascii="Arial" w:hAnsi="Arial" w:cs="Arial"/>
          <w:color w:val="000000"/>
          <w:sz w:val="24"/>
          <w:szCs w:val="24"/>
          <w:shd w:val="clear" w:color="auto" w:fill="FFFFFF"/>
        </w:rPr>
        <w:t>se solicitó</w:t>
      </w:r>
      <w:r w:rsidRPr="00B07125">
        <w:rPr>
          <w:rFonts w:ascii="Arial" w:hAnsi="Arial" w:cs="Arial"/>
          <w:color w:val="000000"/>
          <w:sz w:val="24"/>
          <w:szCs w:val="24"/>
          <w:shd w:val="clear" w:color="auto" w:fill="FFFFFF"/>
        </w:rPr>
        <w:t xml:space="preserve"> a la Secretaría Ejecutiva del COSOC </w:t>
      </w:r>
      <w:r>
        <w:rPr>
          <w:rFonts w:ascii="Arial" w:hAnsi="Arial" w:cs="Arial"/>
          <w:color w:val="000000"/>
          <w:sz w:val="24"/>
          <w:szCs w:val="24"/>
          <w:shd w:val="clear" w:color="auto" w:fill="FFFFFF"/>
        </w:rPr>
        <w:t>convocar a sesión extraordinaria para</w:t>
      </w:r>
      <w:r w:rsidRPr="00B07125">
        <w:rPr>
          <w:rFonts w:ascii="Arial" w:hAnsi="Arial" w:cs="Arial"/>
          <w:color w:val="000000"/>
          <w:sz w:val="24"/>
          <w:szCs w:val="24"/>
          <w:shd w:val="clear" w:color="auto" w:fill="FFFFFF"/>
        </w:rPr>
        <w:t xml:space="preserve"> profundizar</w:t>
      </w:r>
      <w:r>
        <w:rPr>
          <w:rFonts w:ascii="Arial" w:hAnsi="Arial" w:cs="Arial"/>
          <w:color w:val="000000"/>
          <w:sz w:val="24"/>
          <w:szCs w:val="24"/>
          <w:shd w:val="clear" w:color="auto" w:fill="FFFFFF"/>
        </w:rPr>
        <w:t xml:space="preserve"> sobre</w:t>
      </w:r>
      <w:r w:rsidRPr="00B07125">
        <w:rPr>
          <w:rFonts w:ascii="Arial" w:hAnsi="Arial" w:cs="Arial"/>
          <w:color w:val="000000"/>
          <w:sz w:val="24"/>
          <w:szCs w:val="24"/>
          <w:shd w:val="clear" w:color="auto" w:fill="FFFFFF"/>
        </w:rPr>
        <w:t xml:space="preserve"> la función de la utilización de químicos en el empleo del uso de la fuerza por parte de las policías. </w:t>
      </w:r>
      <w:r>
        <w:rPr>
          <w:rFonts w:ascii="Arial" w:hAnsi="Arial" w:cs="Arial"/>
          <w:color w:val="000000"/>
          <w:sz w:val="24"/>
          <w:szCs w:val="24"/>
          <w:shd w:val="clear" w:color="auto" w:fill="FFFFFF"/>
        </w:rPr>
        <w:t xml:space="preserve">En dicha ocasión, se abordó el tema de </w:t>
      </w:r>
      <w:r w:rsidRPr="00B07125">
        <w:rPr>
          <w:rFonts w:ascii="Arial" w:hAnsi="Arial" w:cs="Arial"/>
          <w:sz w:val="24"/>
          <w:szCs w:val="24"/>
        </w:rPr>
        <w:t xml:space="preserve">los </w:t>
      </w:r>
      <w:r>
        <w:rPr>
          <w:rFonts w:ascii="Arial" w:hAnsi="Arial" w:cs="Arial"/>
          <w:sz w:val="24"/>
          <w:szCs w:val="24"/>
        </w:rPr>
        <w:t>a</w:t>
      </w:r>
      <w:r w:rsidRPr="00B07125">
        <w:rPr>
          <w:rFonts w:ascii="Arial" w:hAnsi="Arial" w:cs="Arial"/>
          <w:sz w:val="24"/>
          <w:szCs w:val="24"/>
        </w:rPr>
        <w:t xml:space="preserve">gentes </w:t>
      </w:r>
      <w:r>
        <w:rPr>
          <w:rFonts w:ascii="Arial" w:hAnsi="Arial" w:cs="Arial"/>
          <w:sz w:val="24"/>
          <w:szCs w:val="24"/>
        </w:rPr>
        <w:t>q</w:t>
      </w:r>
      <w:r w:rsidRPr="00B07125">
        <w:rPr>
          <w:rFonts w:ascii="Arial" w:hAnsi="Arial" w:cs="Arial"/>
          <w:sz w:val="24"/>
          <w:szCs w:val="24"/>
        </w:rPr>
        <w:t xml:space="preserve">uímicos </w:t>
      </w:r>
      <w:r>
        <w:rPr>
          <w:rFonts w:ascii="Arial" w:hAnsi="Arial" w:cs="Arial"/>
          <w:sz w:val="24"/>
          <w:szCs w:val="24"/>
        </w:rPr>
        <w:t>d</w:t>
      </w:r>
      <w:r w:rsidRPr="00B07125">
        <w:rPr>
          <w:rFonts w:ascii="Arial" w:hAnsi="Arial" w:cs="Arial"/>
          <w:sz w:val="24"/>
          <w:szCs w:val="24"/>
        </w:rPr>
        <w:t>isuasivos</w:t>
      </w:r>
      <w:r>
        <w:rPr>
          <w:rFonts w:ascii="Arial" w:hAnsi="Arial" w:cs="Arial"/>
          <w:sz w:val="24"/>
          <w:szCs w:val="24"/>
        </w:rPr>
        <w:t>;</w:t>
      </w:r>
      <w:r w:rsidRPr="00B07125">
        <w:rPr>
          <w:rFonts w:ascii="Arial" w:hAnsi="Arial" w:cs="Arial"/>
          <w:sz w:val="24"/>
          <w:szCs w:val="24"/>
        </w:rPr>
        <w:t xml:space="preserve"> </w:t>
      </w:r>
      <w:r>
        <w:rPr>
          <w:rFonts w:ascii="Arial" w:hAnsi="Arial" w:cs="Arial"/>
          <w:sz w:val="24"/>
          <w:szCs w:val="24"/>
        </w:rPr>
        <w:t>e</w:t>
      </w:r>
      <w:r w:rsidRPr="00B07125">
        <w:rPr>
          <w:rFonts w:ascii="Arial" w:hAnsi="Arial" w:cs="Arial"/>
          <w:sz w:val="24"/>
          <w:szCs w:val="24"/>
        </w:rPr>
        <w:t>fectos adversos en salud y potencialidad</w:t>
      </w:r>
      <w:r>
        <w:rPr>
          <w:rFonts w:ascii="Arial" w:hAnsi="Arial" w:cs="Arial"/>
          <w:sz w:val="24"/>
          <w:szCs w:val="24"/>
        </w:rPr>
        <w:t>;</w:t>
      </w:r>
      <w:r w:rsidRPr="00B07125">
        <w:rPr>
          <w:rFonts w:ascii="Arial" w:hAnsi="Arial" w:cs="Arial"/>
          <w:sz w:val="24"/>
          <w:szCs w:val="24"/>
        </w:rPr>
        <w:t xml:space="preserve"> </w:t>
      </w:r>
      <w:r>
        <w:rPr>
          <w:rFonts w:ascii="Arial" w:hAnsi="Arial" w:cs="Arial"/>
          <w:sz w:val="24"/>
          <w:szCs w:val="24"/>
        </w:rPr>
        <w:t>r</w:t>
      </w:r>
      <w:r w:rsidRPr="00B07125">
        <w:rPr>
          <w:rFonts w:ascii="Arial" w:hAnsi="Arial" w:cs="Arial"/>
          <w:sz w:val="24"/>
          <w:szCs w:val="24"/>
        </w:rPr>
        <w:t xml:space="preserve">iesgos durante la vida prenatal o infantil. </w:t>
      </w:r>
      <w:r>
        <w:rPr>
          <w:rFonts w:ascii="Arial" w:hAnsi="Arial" w:cs="Arial"/>
          <w:sz w:val="24"/>
          <w:szCs w:val="24"/>
        </w:rPr>
        <w:t>El expositor invitado por el grupo temático de Seguridad Pública fue</w:t>
      </w:r>
      <w:r w:rsidRPr="00B07125">
        <w:rPr>
          <w:rFonts w:ascii="Arial" w:hAnsi="Arial" w:cs="Arial"/>
          <w:sz w:val="24"/>
          <w:szCs w:val="24"/>
        </w:rPr>
        <w:t xml:space="preserve"> el Dr. </w:t>
      </w:r>
      <w:proofErr w:type="spellStart"/>
      <w:r w:rsidRPr="00B07125">
        <w:rPr>
          <w:rFonts w:ascii="Arial" w:hAnsi="Arial" w:cs="Arial"/>
          <w:sz w:val="24"/>
          <w:szCs w:val="24"/>
        </w:rPr>
        <w:t>Andrei</w:t>
      </w:r>
      <w:proofErr w:type="spellEnd"/>
      <w:r w:rsidRPr="00B07125">
        <w:rPr>
          <w:rFonts w:ascii="Arial" w:hAnsi="Arial" w:cs="Arial"/>
          <w:sz w:val="24"/>
          <w:szCs w:val="24"/>
        </w:rPr>
        <w:t xml:space="preserve"> </w:t>
      </w:r>
      <w:proofErr w:type="spellStart"/>
      <w:r w:rsidRPr="00B07125">
        <w:rPr>
          <w:rFonts w:ascii="Arial" w:hAnsi="Arial" w:cs="Arial"/>
          <w:sz w:val="24"/>
          <w:szCs w:val="24"/>
        </w:rPr>
        <w:t>Tchermitchin</w:t>
      </w:r>
      <w:proofErr w:type="spellEnd"/>
      <w:r w:rsidRPr="00B07125">
        <w:rPr>
          <w:rFonts w:ascii="Arial" w:hAnsi="Arial" w:cs="Arial"/>
          <w:sz w:val="24"/>
          <w:szCs w:val="24"/>
        </w:rPr>
        <w:t xml:space="preserve">, </w:t>
      </w:r>
      <w:r w:rsidRPr="00B07125">
        <w:rPr>
          <w:rFonts w:ascii="Arial" w:hAnsi="Arial" w:cs="Arial"/>
          <w:color w:val="000000"/>
          <w:sz w:val="24"/>
          <w:szCs w:val="24"/>
          <w:shd w:val="clear" w:color="auto" w:fill="F9F9F9"/>
        </w:rPr>
        <w:t>destacado toxicólogo ambiental, </w:t>
      </w:r>
      <w:r w:rsidRPr="00B07125">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P</w:t>
      </w:r>
      <w:r w:rsidRPr="00B07125">
        <w:rPr>
          <w:rFonts w:ascii="Arial" w:hAnsi="Arial" w:cs="Arial"/>
          <w:color w:val="000000"/>
          <w:sz w:val="24"/>
          <w:szCs w:val="24"/>
          <w:shd w:val="clear" w:color="auto" w:fill="FFFFFF"/>
        </w:rPr>
        <w:t>residente del Departamento de Medio Ambiente del Colegio Médico</w:t>
      </w:r>
      <w:r>
        <w:rPr>
          <w:rFonts w:ascii="Arial" w:hAnsi="Arial" w:cs="Arial"/>
          <w:color w:val="000000"/>
          <w:sz w:val="24"/>
          <w:szCs w:val="24"/>
          <w:shd w:val="clear" w:color="auto" w:fill="FFFFFF"/>
        </w:rPr>
        <w:t xml:space="preserve">. La sesión se realizó </w:t>
      </w:r>
      <w:r w:rsidRPr="00B07125">
        <w:rPr>
          <w:rFonts w:ascii="Arial" w:hAnsi="Arial" w:cs="Arial"/>
          <w:sz w:val="24"/>
          <w:szCs w:val="24"/>
        </w:rPr>
        <w:t>el 02 de septiembre 2020</w:t>
      </w:r>
      <w:r>
        <w:rPr>
          <w:rFonts w:ascii="Arial" w:hAnsi="Arial" w:cs="Arial"/>
          <w:sz w:val="24"/>
          <w:szCs w:val="24"/>
        </w:rPr>
        <w:t>.</w:t>
      </w:r>
    </w:p>
    <w:p w:rsidR="00052D60" w:rsidRPr="00B07125" w:rsidRDefault="00052D60" w:rsidP="00052D60">
      <w:pPr>
        <w:pStyle w:val="Textoindependiente"/>
        <w:spacing w:line="360" w:lineRule="auto"/>
        <w:ind w:right="-41" w:firstLine="41"/>
        <w:jc w:val="both"/>
        <w:rPr>
          <w:rFonts w:ascii="Arial" w:hAnsi="Arial" w:cs="Arial"/>
          <w:sz w:val="24"/>
          <w:szCs w:val="24"/>
        </w:rPr>
      </w:pPr>
    </w:p>
    <w:p w:rsidR="00052D60" w:rsidRPr="00B07125" w:rsidRDefault="00052D60" w:rsidP="00052D60">
      <w:pPr>
        <w:pStyle w:val="Textoindependiente"/>
        <w:spacing w:before="158" w:line="360" w:lineRule="auto"/>
        <w:ind w:right="-41"/>
        <w:jc w:val="both"/>
        <w:rPr>
          <w:rFonts w:ascii="Arial" w:hAnsi="Arial" w:cs="Arial"/>
          <w:sz w:val="24"/>
          <w:szCs w:val="24"/>
        </w:rPr>
      </w:pPr>
      <w:r>
        <w:rPr>
          <w:rFonts w:ascii="Arial" w:hAnsi="Arial" w:cs="Arial"/>
          <w:sz w:val="24"/>
          <w:szCs w:val="24"/>
        </w:rPr>
        <w:t>9</w:t>
      </w:r>
      <w:r w:rsidRPr="00B07125">
        <w:rPr>
          <w:rFonts w:ascii="Arial" w:hAnsi="Arial" w:cs="Arial"/>
          <w:sz w:val="24"/>
          <w:szCs w:val="24"/>
        </w:rPr>
        <w:t xml:space="preserve">.- Los puntos </w:t>
      </w:r>
      <w:r>
        <w:rPr>
          <w:rFonts w:ascii="Arial" w:hAnsi="Arial" w:cs="Arial"/>
          <w:sz w:val="24"/>
          <w:szCs w:val="24"/>
        </w:rPr>
        <w:t>7</w:t>
      </w:r>
      <w:r w:rsidRPr="00B07125">
        <w:rPr>
          <w:rFonts w:ascii="Arial" w:hAnsi="Arial" w:cs="Arial"/>
          <w:sz w:val="24"/>
          <w:szCs w:val="24"/>
        </w:rPr>
        <w:t xml:space="preserve"> y </w:t>
      </w:r>
      <w:r>
        <w:rPr>
          <w:rFonts w:ascii="Arial" w:hAnsi="Arial" w:cs="Arial"/>
          <w:sz w:val="24"/>
          <w:szCs w:val="24"/>
        </w:rPr>
        <w:t>8</w:t>
      </w:r>
      <w:r w:rsidRPr="00B07125">
        <w:rPr>
          <w:rFonts w:ascii="Arial" w:hAnsi="Arial" w:cs="Arial"/>
          <w:sz w:val="24"/>
          <w:szCs w:val="24"/>
        </w:rPr>
        <w:t xml:space="preserve"> anteriores se producen a raíz de un completo informe anterior</w:t>
      </w:r>
      <w:r>
        <w:rPr>
          <w:rFonts w:ascii="Arial" w:hAnsi="Arial" w:cs="Arial"/>
          <w:sz w:val="24"/>
          <w:szCs w:val="24"/>
        </w:rPr>
        <w:t xml:space="preserve">, </w:t>
      </w:r>
      <w:r w:rsidRPr="00B07125">
        <w:rPr>
          <w:rFonts w:ascii="Arial" w:hAnsi="Arial" w:cs="Arial"/>
          <w:sz w:val="24"/>
          <w:szCs w:val="24"/>
        </w:rPr>
        <w:t>entregado con fecha 16.12.19</w:t>
      </w:r>
      <w:r>
        <w:rPr>
          <w:rFonts w:ascii="Arial" w:hAnsi="Arial" w:cs="Arial"/>
          <w:sz w:val="24"/>
          <w:szCs w:val="24"/>
        </w:rPr>
        <w:t>,</w:t>
      </w:r>
      <w:r w:rsidRPr="00B07125">
        <w:rPr>
          <w:rFonts w:ascii="Arial" w:hAnsi="Arial" w:cs="Arial"/>
          <w:sz w:val="24"/>
          <w:szCs w:val="24"/>
        </w:rPr>
        <w:t xml:space="preserve"> efectuado a petición de</w:t>
      </w:r>
      <w:r>
        <w:rPr>
          <w:rFonts w:ascii="Arial" w:hAnsi="Arial" w:cs="Arial"/>
          <w:sz w:val="24"/>
          <w:szCs w:val="24"/>
        </w:rPr>
        <w:t xml:space="preserve"> la Subsecretaría</w:t>
      </w:r>
      <w:r w:rsidRPr="00B07125">
        <w:rPr>
          <w:rFonts w:ascii="Arial" w:hAnsi="Arial" w:cs="Arial"/>
          <w:sz w:val="24"/>
          <w:szCs w:val="24"/>
        </w:rPr>
        <w:t>, sobre el empleo de la Escopetas Antimotines en el tema de Uso de la Fuerza de Carabineros de Chile, cuyas sugerencias de solución sobre la munición inadecuada de este armamento</w:t>
      </w:r>
      <w:r>
        <w:rPr>
          <w:rFonts w:ascii="Arial" w:hAnsi="Arial" w:cs="Arial"/>
          <w:sz w:val="24"/>
          <w:szCs w:val="24"/>
        </w:rPr>
        <w:t>,</w:t>
      </w:r>
      <w:r w:rsidRPr="00B07125">
        <w:rPr>
          <w:rFonts w:ascii="Arial" w:hAnsi="Arial" w:cs="Arial"/>
          <w:sz w:val="24"/>
          <w:szCs w:val="24"/>
        </w:rPr>
        <w:t xml:space="preserve"> fueron tomadas en consideración y publicadas </w:t>
      </w:r>
      <w:r w:rsidRPr="00B07125">
        <w:rPr>
          <w:rFonts w:ascii="Arial" w:hAnsi="Arial" w:cs="Arial"/>
          <w:sz w:val="24"/>
          <w:szCs w:val="24"/>
        </w:rPr>
        <w:lastRenderedPageBreak/>
        <w:t>recientemente por El Mercurio con fecha 23 de Septiembre de</w:t>
      </w:r>
      <w:r>
        <w:rPr>
          <w:rFonts w:ascii="Arial" w:hAnsi="Arial" w:cs="Arial"/>
          <w:sz w:val="24"/>
          <w:szCs w:val="24"/>
        </w:rPr>
        <w:t>l 2020</w:t>
      </w:r>
      <w:r w:rsidRPr="00B07125">
        <w:rPr>
          <w:rFonts w:ascii="Arial" w:hAnsi="Arial" w:cs="Arial"/>
          <w:sz w:val="24"/>
          <w:szCs w:val="24"/>
        </w:rPr>
        <w:t>, con la modificación de la munición, así como también el mejor efecto del agua en el carro lanzador publicado el 23 de Septiembre y los diálogos y llamados al orden y advertencias con las frases que utilizará Carabineros para contener la violencia en manifestaciones, el 16 de Septiembre. Todos en el mismo medio.</w:t>
      </w:r>
    </w:p>
    <w:p w:rsidR="00052D60" w:rsidRDefault="00052D60" w:rsidP="00052D60">
      <w:pPr>
        <w:pStyle w:val="Textoindependiente"/>
        <w:spacing w:before="41" w:line="360" w:lineRule="auto"/>
        <w:ind w:right="-41"/>
        <w:jc w:val="both"/>
        <w:rPr>
          <w:rFonts w:ascii="Arial" w:hAnsi="Arial" w:cs="Arial"/>
          <w:sz w:val="24"/>
          <w:szCs w:val="24"/>
        </w:rPr>
      </w:pPr>
    </w:p>
    <w:p w:rsidR="00052D60" w:rsidRDefault="00052D60" w:rsidP="00052D60">
      <w:pPr>
        <w:pStyle w:val="Textoindependiente"/>
        <w:spacing w:before="41" w:line="360" w:lineRule="auto"/>
        <w:ind w:right="-41"/>
        <w:jc w:val="both"/>
        <w:rPr>
          <w:rFonts w:ascii="Arial" w:hAnsi="Arial" w:cs="Arial"/>
          <w:sz w:val="24"/>
          <w:szCs w:val="24"/>
        </w:rPr>
      </w:pPr>
      <w:r>
        <w:rPr>
          <w:rFonts w:ascii="Arial" w:hAnsi="Arial" w:cs="Arial"/>
          <w:sz w:val="24"/>
          <w:szCs w:val="24"/>
        </w:rPr>
        <w:t>10</w:t>
      </w:r>
      <w:r w:rsidRPr="00B07125">
        <w:rPr>
          <w:rFonts w:ascii="Arial" w:hAnsi="Arial" w:cs="Arial"/>
          <w:sz w:val="24"/>
          <w:szCs w:val="24"/>
        </w:rPr>
        <w:t xml:space="preserve">.- Participación en </w:t>
      </w:r>
      <w:r>
        <w:rPr>
          <w:rFonts w:ascii="Arial" w:hAnsi="Arial" w:cs="Arial"/>
          <w:sz w:val="24"/>
          <w:szCs w:val="24"/>
        </w:rPr>
        <w:t>d</w:t>
      </w:r>
      <w:r w:rsidRPr="00B07125">
        <w:rPr>
          <w:rFonts w:ascii="Arial" w:hAnsi="Arial" w:cs="Arial"/>
          <w:sz w:val="24"/>
          <w:szCs w:val="24"/>
        </w:rPr>
        <w:t xml:space="preserve">eclaración </w:t>
      </w:r>
      <w:r>
        <w:rPr>
          <w:rFonts w:ascii="Arial" w:hAnsi="Arial" w:cs="Arial"/>
          <w:sz w:val="24"/>
          <w:szCs w:val="24"/>
        </w:rPr>
        <w:t>p</w:t>
      </w:r>
      <w:r w:rsidRPr="00B07125">
        <w:rPr>
          <w:rFonts w:ascii="Arial" w:hAnsi="Arial" w:cs="Arial"/>
          <w:sz w:val="24"/>
          <w:szCs w:val="24"/>
        </w:rPr>
        <w:t xml:space="preserve">ública de </w:t>
      </w:r>
      <w:r>
        <w:rPr>
          <w:rFonts w:ascii="Arial" w:hAnsi="Arial" w:cs="Arial"/>
          <w:sz w:val="24"/>
          <w:szCs w:val="24"/>
        </w:rPr>
        <w:t>a</w:t>
      </w:r>
      <w:r w:rsidRPr="00B07125">
        <w:rPr>
          <w:rFonts w:ascii="Arial" w:hAnsi="Arial" w:cs="Arial"/>
          <w:sz w:val="24"/>
          <w:szCs w:val="24"/>
        </w:rPr>
        <w:t xml:space="preserve">poyo a la rebaja de presupuesto anual al Cuerpo de Bomberos y a las medidas que debían tomarse por el estallido social y </w:t>
      </w:r>
      <w:r>
        <w:rPr>
          <w:rFonts w:ascii="Arial" w:hAnsi="Arial" w:cs="Arial"/>
          <w:sz w:val="24"/>
          <w:szCs w:val="24"/>
        </w:rPr>
        <w:t>o</w:t>
      </w:r>
      <w:r w:rsidRPr="00B07125">
        <w:rPr>
          <w:rFonts w:ascii="Arial" w:hAnsi="Arial" w:cs="Arial"/>
          <w:sz w:val="24"/>
          <w:szCs w:val="24"/>
        </w:rPr>
        <w:t>rden</w:t>
      </w:r>
      <w:r>
        <w:rPr>
          <w:rFonts w:ascii="Arial" w:hAnsi="Arial" w:cs="Arial"/>
          <w:sz w:val="24"/>
          <w:szCs w:val="24"/>
        </w:rPr>
        <w:t xml:space="preserve"> p</w:t>
      </w:r>
      <w:r w:rsidRPr="00B07125">
        <w:rPr>
          <w:rFonts w:ascii="Arial" w:hAnsi="Arial" w:cs="Arial"/>
          <w:sz w:val="24"/>
          <w:szCs w:val="24"/>
        </w:rPr>
        <w:t>úblico.</w:t>
      </w:r>
    </w:p>
    <w:p w:rsidR="00052D60" w:rsidRPr="00B07125" w:rsidRDefault="00052D60" w:rsidP="00052D60">
      <w:pPr>
        <w:pStyle w:val="Textoindependiente"/>
        <w:spacing w:before="41" w:line="360" w:lineRule="auto"/>
        <w:ind w:right="-41"/>
        <w:jc w:val="both"/>
        <w:rPr>
          <w:rFonts w:ascii="Arial" w:hAnsi="Arial" w:cs="Arial"/>
          <w:sz w:val="24"/>
          <w:szCs w:val="24"/>
        </w:rPr>
      </w:pPr>
    </w:p>
    <w:p w:rsidR="00052D60" w:rsidRPr="00B07125" w:rsidRDefault="00052D60" w:rsidP="00052D60">
      <w:pPr>
        <w:pStyle w:val="Textoindependiente"/>
        <w:spacing w:before="41" w:line="360" w:lineRule="auto"/>
        <w:ind w:right="-41"/>
        <w:jc w:val="both"/>
        <w:rPr>
          <w:rFonts w:ascii="Arial" w:hAnsi="Arial" w:cs="Arial"/>
          <w:sz w:val="24"/>
          <w:szCs w:val="24"/>
        </w:rPr>
      </w:pPr>
    </w:p>
    <w:p w:rsidR="00052D60" w:rsidRPr="006A793E" w:rsidRDefault="00052D60" w:rsidP="00052D60">
      <w:pPr>
        <w:pStyle w:val="Sinespaciado"/>
        <w:spacing w:line="360" w:lineRule="auto"/>
        <w:rPr>
          <w:rFonts w:ascii="Arial" w:hAnsi="Arial" w:cs="Arial"/>
          <w:b/>
          <w:sz w:val="24"/>
          <w:szCs w:val="24"/>
        </w:rPr>
      </w:pPr>
      <w:r w:rsidRPr="006A793E">
        <w:rPr>
          <w:rFonts w:ascii="Arial" w:hAnsi="Arial" w:cs="Arial"/>
          <w:b/>
          <w:sz w:val="24"/>
          <w:szCs w:val="24"/>
        </w:rPr>
        <w:t>2.4 ACTIVIDADES AÑO 2021</w:t>
      </w:r>
    </w:p>
    <w:p w:rsidR="00052D60" w:rsidRDefault="00052D60" w:rsidP="00052D60">
      <w:pPr>
        <w:pStyle w:val="Sinespaciado"/>
        <w:spacing w:line="360" w:lineRule="auto"/>
        <w:jc w:val="both"/>
        <w:rPr>
          <w:rFonts w:ascii="Arial" w:hAnsi="Arial" w:cs="Arial"/>
          <w:sz w:val="24"/>
          <w:szCs w:val="24"/>
        </w:rPr>
      </w:pPr>
    </w:p>
    <w:p w:rsidR="00052D60" w:rsidRPr="00B07125" w:rsidRDefault="00052D60" w:rsidP="00052D60">
      <w:pPr>
        <w:pStyle w:val="Textoindependiente"/>
        <w:spacing w:before="177" w:line="360" w:lineRule="auto"/>
        <w:ind w:right="-41"/>
        <w:jc w:val="both"/>
        <w:rPr>
          <w:rFonts w:ascii="Arial" w:hAnsi="Arial" w:cs="Arial"/>
          <w:sz w:val="24"/>
          <w:szCs w:val="24"/>
        </w:rPr>
      </w:pPr>
      <w:r w:rsidRPr="00B07125">
        <w:rPr>
          <w:rFonts w:ascii="Arial" w:hAnsi="Arial" w:cs="Arial"/>
          <w:sz w:val="24"/>
          <w:szCs w:val="24"/>
        </w:rPr>
        <w:t xml:space="preserve">Se ha concurrido a todas las reuniones telemáticas plenarias y grupales durante el año, además de cuatro reuniones grupales extras para </w:t>
      </w:r>
      <w:r>
        <w:rPr>
          <w:rFonts w:ascii="Arial" w:hAnsi="Arial" w:cs="Arial"/>
          <w:sz w:val="24"/>
          <w:szCs w:val="24"/>
        </w:rPr>
        <w:t xml:space="preserve">la </w:t>
      </w:r>
      <w:r w:rsidRPr="00B07125">
        <w:rPr>
          <w:rFonts w:ascii="Arial" w:hAnsi="Arial" w:cs="Arial"/>
          <w:sz w:val="24"/>
          <w:szCs w:val="24"/>
        </w:rPr>
        <w:t>coordinación de trabajos en la exposición de temas.</w:t>
      </w:r>
    </w:p>
    <w:p w:rsidR="00052D60" w:rsidRPr="00B07125" w:rsidRDefault="00052D60" w:rsidP="00052D60">
      <w:pPr>
        <w:pStyle w:val="Textoindependiente"/>
        <w:spacing w:before="159" w:line="360" w:lineRule="auto"/>
        <w:ind w:right="-41"/>
        <w:jc w:val="both"/>
        <w:rPr>
          <w:rFonts w:ascii="Arial" w:hAnsi="Arial" w:cs="Arial"/>
          <w:sz w:val="24"/>
          <w:szCs w:val="24"/>
        </w:rPr>
      </w:pPr>
      <w:r w:rsidRPr="00B07125">
        <w:rPr>
          <w:rFonts w:ascii="Arial" w:hAnsi="Arial" w:cs="Arial"/>
          <w:sz w:val="24"/>
          <w:szCs w:val="24"/>
        </w:rPr>
        <w:t xml:space="preserve">1.- Este Grupo del COSOC ha sido quién sugirió la realización de reuniones </w:t>
      </w:r>
      <w:proofErr w:type="spellStart"/>
      <w:r w:rsidRPr="00B07125">
        <w:rPr>
          <w:rFonts w:ascii="Arial" w:hAnsi="Arial" w:cs="Arial"/>
          <w:sz w:val="24"/>
          <w:szCs w:val="24"/>
        </w:rPr>
        <w:t>bi</w:t>
      </w:r>
      <w:proofErr w:type="spellEnd"/>
      <w:r w:rsidRPr="00B07125">
        <w:rPr>
          <w:rFonts w:ascii="Arial" w:hAnsi="Arial" w:cs="Arial"/>
          <w:sz w:val="24"/>
          <w:szCs w:val="24"/>
        </w:rPr>
        <w:t xml:space="preserve"> grupales</w:t>
      </w:r>
      <w:r>
        <w:rPr>
          <w:rFonts w:ascii="Arial" w:hAnsi="Arial" w:cs="Arial"/>
          <w:sz w:val="24"/>
          <w:szCs w:val="24"/>
        </w:rPr>
        <w:t>,</w:t>
      </w:r>
      <w:r w:rsidRPr="00B07125">
        <w:rPr>
          <w:rFonts w:ascii="Arial" w:hAnsi="Arial" w:cs="Arial"/>
          <w:sz w:val="24"/>
          <w:szCs w:val="24"/>
        </w:rPr>
        <w:t xml:space="preserve"> con el objeto de colabora</w:t>
      </w:r>
      <w:r>
        <w:rPr>
          <w:rFonts w:ascii="Arial" w:hAnsi="Arial" w:cs="Arial"/>
          <w:sz w:val="24"/>
          <w:szCs w:val="24"/>
        </w:rPr>
        <w:t>ción</w:t>
      </w:r>
      <w:r w:rsidRPr="00B07125">
        <w:rPr>
          <w:rFonts w:ascii="Arial" w:hAnsi="Arial" w:cs="Arial"/>
          <w:sz w:val="24"/>
          <w:szCs w:val="24"/>
        </w:rPr>
        <w:t xml:space="preserve"> en algunos aspectos que aparecen en materias donde otros grupos pueden tener ideas que aportan, por ejemplo, Seguridad Publica con Migraciones, Seguridad Pública con Emergencias, Seguridad Pública con Prevención de drogas.</w:t>
      </w:r>
    </w:p>
    <w:p w:rsidR="00052D60" w:rsidRPr="00B07125" w:rsidRDefault="00052D60" w:rsidP="00052D60">
      <w:pPr>
        <w:pStyle w:val="Textoindependiente"/>
        <w:spacing w:before="156" w:line="360" w:lineRule="auto"/>
        <w:ind w:right="-41"/>
        <w:jc w:val="both"/>
        <w:rPr>
          <w:rFonts w:ascii="Arial" w:hAnsi="Arial" w:cs="Arial"/>
          <w:sz w:val="24"/>
          <w:szCs w:val="24"/>
        </w:rPr>
      </w:pPr>
      <w:r w:rsidRPr="00B07125">
        <w:rPr>
          <w:rFonts w:ascii="Arial" w:hAnsi="Arial" w:cs="Arial"/>
          <w:sz w:val="24"/>
          <w:szCs w:val="24"/>
        </w:rPr>
        <w:t xml:space="preserve">2.- Estudio sobre las modificaciones propuestas a la Ley de Extranjería de 1975 y sus comparaciones con los nuevos conceptos incluidos en la actual Ley </w:t>
      </w:r>
      <w:r>
        <w:rPr>
          <w:rFonts w:ascii="Arial" w:hAnsi="Arial" w:cs="Arial"/>
          <w:sz w:val="24"/>
          <w:szCs w:val="24"/>
        </w:rPr>
        <w:t xml:space="preserve">N° </w:t>
      </w:r>
      <w:r w:rsidRPr="00B07125">
        <w:rPr>
          <w:rFonts w:ascii="Arial" w:hAnsi="Arial" w:cs="Arial"/>
          <w:sz w:val="24"/>
          <w:szCs w:val="24"/>
        </w:rPr>
        <w:t xml:space="preserve">21.325, anunciada en septiembre del presente año. Lamentablemente, no hubo acceso alguno para opinar, sugerir o mostrar muchos errores u omisiones cometidas según la </w:t>
      </w:r>
      <w:proofErr w:type="spellStart"/>
      <w:r w:rsidRPr="00B07125">
        <w:rPr>
          <w:rFonts w:ascii="Arial" w:hAnsi="Arial" w:cs="Arial"/>
          <w:sz w:val="24"/>
          <w:szCs w:val="24"/>
        </w:rPr>
        <w:t>expertiz</w:t>
      </w:r>
      <w:proofErr w:type="spellEnd"/>
      <w:r w:rsidRPr="00B07125">
        <w:rPr>
          <w:rFonts w:ascii="Arial" w:hAnsi="Arial" w:cs="Arial"/>
          <w:sz w:val="24"/>
          <w:szCs w:val="24"/>
        </w:rPr>
        <w:t xml:space="preserve"> del Grupo Seguridad Pública.</w:t>
      </w:r>
    </w:p>
    <w:p w:rsidR="00052D60" w:rsidRPr="00B07125" w:rsidRDefault="00052D60" w:rsidP="00052D60">
      <w:pPr>
        <w:pStyle w:val="Textoindependiente"/>
        <w:spacing w:before="156" w:line="360" w:lineRule="auto"/>
        <w:ind w:right="-41"/>
        <w:jc w:val="both"/>
        <w:rPr>
          <w:rFonts w:ascii="Arial" w:hAnsi="Arial" w:cs="Arial"/>
          <w:sz w:val="24"/>
          <w:szCs w:val="24"/>
        </w:rPr>
      </w:pPr>
      <w:r w:rsidRPr="00B07125">
        <w:rPr>
          <w:rFonts w:ascii="Arial" w:hAnsi="Arial" w:cs="Arial"/>
          <w:sz w:val="24"/>
          <w:szCs w:val="24"/>
        </w:rPr>
        <w:t xml:space="preserve">3.- Se ha solicitado en la reunión </w:t>
      </w:r>
      <w:proofErr w:type="spellStart"/>
      <w:r w:rsidRPr="00B07125">
        <w:rPr>
          <w:rFonts w:ascii="Arial" w:hAnsi="Arial" w:cs="Arial"/>
          <w:sz w:val="24"/>
          <w:szCs w:val="24"/>
        </w:rPr>
        <w:t>bi</w:t>
      </w:r>
      <w:proofErr w:type="spellEnd"/>
      <w:r>
        <w:rPr>
          <w:rFonts w:ascii="Arial" w:hAnsi="Arial" w:cs="Arial"/>
          <w:sz w:val="24"/>
          <w:szCs w:val="24"/>
        </w:rPr>
        <w:t xml:space="preserve"> </w:t>
      </w:r>
      <w:r w:rsidRPr="00B07125">
        <w:rPr>
          <w:rFonts w:ascii="Arial" w:hAnsi="Arial" w:cs="Arial"/>
          <w:sz w:val="24"/>
          <w:szCs w:val="24"/>
        </w:rPr>
        <w:t xml:space="preserve">grupal anterior con Migraciones, que la organización del COSOC consulte, si es posible la presencia de un par de </w:t>
      </w:r>
      <w:r w:rsidRPr="00B07125">
        <w:rPr>
          <w:rFonts w:ascii="Arial" w:hAnsi="Arial" w:cs="Arial"/>
          <w:sz w:val="24"/>
          <w:szCs w:val="24"/>
        </w:rPr>
        <w:lastRenderedPageBreak/>
        <w:t>nuestros representantes, para la confección del respectivo Reglamento de la Ley de Migraciones, para hacer los alcances necesarios en el tema.</w:t>
      </w:r>
    </w:p>
    <w:p w:rsidR="00052D60" w:rsidRPr="00B07125" w:rsidRDefault="00052D60" w:rsidP="00052D60">
      <w:pPr>
        <w:spacing w:before="158" w:line="360" w:lineRule="auto"/>
        <w:ind w:left="101" w:right="-41"/>
        <w:jc w:val="both"/>
        <w:rPr>
          <w:rFonts w:ascii="Arial" w:hAnsi="Arial" w:cs="Arial"/>
          <w:sz w:val="24"/>
          <w:szCs w:val="24"/>
        </w:rPr>
      </w:pPr>
      <w:r>
        <w:rPr>
          <w:rFonts w:ascii="Arial" w:hAnsi="Arial" w:cs="Arial"/>
          <w:sz w:val="24"/>
          <w:szCs w:val="24"/>
        </w:rPr>
        <w:t xml:space="preserve">4.- </w:t>
      </w:r>
      <w:r w:rsidRPr="00B07125">
        <w:rPr>
          <w:rFonts w:ascii="Arial" w:hAnsi="Arial" w:cs="Arial"/>
          <w:sz w:val="24"/>
          <w:szCs w:val="24"/>
        </w:rPr>
        <w:t xml:space="preserve">A fines de mayo </w:t>
      </w:r>
      <w:r>
        <w:rPr>
          <w:rFonts w:ascii="Arial" w:hAnsi="Arial" w:cs="Arial"/>
          <w:sz w:val="24"/>
          <w:szCs w:val="24"/>
        </w:rPr>
        <w:t xml:space="preserve">del 2021, </w:t>
      </w:r>
      <w:r w:rsidRPr="00B07125">
        <w:rPr>
          <w:rFonts w:ascii="Arial" w:hAnsi="Arial" w:cs="Arial"/>
          <w:sz w:val="24"/>
          <w:szCs w:val="24"/>
        </w:rPr>
        <w:t>se realizaron los comentarios por escrito del Grupo Seguridad Pública a la Cuenta Pública Participativa del Sr. Ministro del Interior, especialmente en las materias de Seguridad Pública y Modernización de las Policías.</w:t>
      </w:r>
    </w:p>
    <w:p w:rsidR="00052D60" w:rsidRDefault="00052D60" w:rsidP="00052D60">
      <w:pPr>
        <w:pStyle w:val="Textoindependiente"/>
        <w:spacing w:before="157" w:line="360" w:lineRule="auto"/>
        <w:ind w:right="-41"/>
        <w:jc w:val="both"/>
        <w:rPr>
          <w:rFonts w:ascii="Arial" w:hAnsi="Arial" w:cs="Arial"/>
          <w:sz w:val="24"/>
          <w:szCs w:val="24"/>
        </w:rPr>
      </w:pPr>
      <w:r>
        <w:rPr>
          <w:rFonts w:ascii="Arial" w:hAnsi="Arial" w:cs="Arial"/>
          <w:sz w:val="24"/>
          <w:szCs w:val="24"/>
        </w:rPr>
        <w:t xml:space="preserve">5.- </w:t>
      </w:r>
      <w:r w:rsidRPr="00B07125">
        <w:rPr>
          <w:rFonts w:ascii="Arial" w:hAnsi="Arial" w:cs="Arial"/>
          <w:sz w:val="24"/>
          <w:szCs w:val="24"/>
        </w:rPr>
        <w:t>Durante la</w:t>
      </w:r>
      <w:r>
        <w:rPr>
          <w:rFonts w:ascii="Arial" w:hAnsi="Arial" w:cs="Arial"/>
          <w:sz w:val="24"/>
          <w:szCs w:val="24"/>
        </w:rPr>
        <w:t xml:space="preserve">s sesiones </w:t>
      </w:r>
      <w:r w:rsidRPr="00B07125">
        <w:rPr>
          <w:rFonts w:ascii="Arial" w:hAnsi="Arial" w:cs="Arial"/>
          <w:sz w:val="24"/>
          <w:szCs w:val="24"/>
        </w:rPr>
        <w:t>telemática que se ha</w:t>
      </w:r>
      <w:r>
        <w:rPr>
          <w:rFonts w:ascii="Arial" w:hAnsi="Arial" w:cs="Arial"/>
          <w:sz w:val="24"/>
          <w:szCs w:val="24"/>
        </w:rPr>
        <w:t>n</w:t>
      </w:r>
      <w:r w:rsidRPr="00B07125">
        <w:rPr>
          <w:rFonts w:ascii="Arial" w:hAnsi="Arial" w:cs="Arial"/>
          <w:sz w:val="24"/>
          <w:szCs w:val="24"/>
        </w:rPr>
        <w:t xml:space="preserve"> efectuado </w:t>
      </w:r>
      <w:r>
        <w:rPr>
          <w:rFonts w:ascii="Arial" w:hAnsi="Arial" w:cs="Arial"/>
          <w:sz w:val="24"/>
          <w:szCs w:val="24"/>
        </w:rPr>
        <w:t>durante el</w:t>
      </w:r>
      <w:r w:rsidRPr="00B07125">
        <w:rPr>
          <w:rFonts w:ascii="Arial" w:hAnsi="Arial" w:cs="Arial"/>
          <w:sz w:val="24"/>
          <w:szCs w:val="24"/>
        </w:rPr>
        <w:t xml:space="preserve"> 2021, se han </w:t>
      </w:r>
      <w:r>
        <w:rPr>
          <w:rFonts w:ascii="Arial" w:hAnsi="Arial" w:cs="Arial"/>
          <w:sz w:val="24"/>
          <w:szCs w:val="24"/>
        </w:rPr>
        <w:t>e</w:t>
      </w:r>
      <w:r w:rsidRPr="00B07125">
        <w:rPr>
          <w:rFonts w:ascii="Arial" w:hAnsi="Arial" w:cs="Arial"/>
          <w:sz w:val="24"/>
          <w:szCs w:val="24"/>
        </w:rPr>
        <w:t>scuchado las siguientes exposiciones</w:t>
      </w:r>
      <w:r>
        <w:rPr>
          <w:rFonts w:ascii="Arial" w:hAnsi="Arial" w:cs="Arial"/>
          <w:sz w:val="24"/>
          <w:szCs w:val="24"/>
        </w:rPr>
        <w:t>, entre</w:t>
      </w:r>
      <w:r w:rsidRPr="00B07125">
        <w:rPr>
          <w:rFonts w:ascii="Arial" w:hAnsi="Arial" w:cs="Arial"/>
          <w:sz w:val="24"/>
          <w:szCs w:val="24"/>
        </w:rPr>
        <w:t xml:space="preserve"> otras:</w:t>
      </w:r>
    </w:p>
    <w:p w:rsidR="00052D60" w:rsidRDefault="00052D60" w:rsidP="00052D60">
      <w:pPr>
        <w:pStyle w:val="Textoindependiente"/>
        <w:numPr>
          <w:ilvl w:val="0"/>
          <w:numId w:val="2"/>
        </w:numPr>
        <w:spacing w:before="157" w:line="360" w:lineRule="auto"/>
        <w:ind w:right="-41"/>
        <w:jc w:val="both"/>
        <w:rPr>
          <w:rFonts w:ascii="Arial" w:hAnsi="Arial" w:cs="Arial"/>
          <w:sz w:val="24"/>
          <w:szCs w:val="24"/>
        </w:rPr>
      </w:pPr>
      <w:r>
        <w:rPr>
          <w:rFonts w:ascii="Arial" w:hAnsi="Arial" w:cs="Arial"/>
          <w:sz w:val="24"/>
          <w:szCs w:val="24"/>
        </w:rPr>
        <w:t>Actualización de Nueva Ley de Migraciones, Sr. Julián Flórez, Asesor en Política Migratoria, Gabinete Subsecretario del Interior (20.01.21).</w:t>
      </w:r>
    </w:p>
    <w:p w:rsidR="00052D60" w:rsidRDefault="00052D60" w:rsidP="00052D60">
      <w:pPr>
        <w:pStyle w:val="Textoindependiente"/>
        <w:numPr>
          <w:ilvl w:val="0"/>
          <w:numId w:val="2"/>
        </w:numPr>
        <w:spacing w:before="157" w:line="360" w:lineRule="auto"/>
        <w:ind w:right="-41"/>
        <w:jc w:val="both"/>
        <w:rPr>
          <w:rFonts w:ascii="Arial" w:hAnsi="Arial" w:cs="Arial"/>
          <w:sz w:val="24"/>
          <w:szCs w:val="24"/>
        </w:rPr>
      </w:pPr>
      <w:r>
        <w:rPr>
          <w:rFonts w:ascii="Arial" w:hAnsi="Arial" w:cs="Arial"/>
          <w:sz w:val="24"/>
          <w:szCs w:val="24"/>
        </w:rPr>
        <w:t>Sistema de Protección Civil y Mesa de Migración y GRD ONEMI, Sr. Luis Doñas, enlace para asuntos internacionales, coordinador Mesa de migrantes y GRD (20.01.21).</w:t>
      </w:r>
    </w:p>
    <w:p w:rsidR="00052D60" w:rsidRDefault="00052D60" w:rsidP="00052D60">
      <w:pPr>
        <w:pStyle w:val="Textoindependiente"/>
        <w:numPr>
          <w:ilvl w:val="0"/>
          <w:numId w:val="2"/>
        </w:numPr>
        <w:spacing w:before="157" w:line="360" w:lineRule="auto"/>
        <w:ind w:right="-41"/>
        <w:jc w:val="both"/>
        <w:rPr>
          <w:rFonts w:ascii="Arial" w:hAnsi="Arial" w:cs="Arial"/>
          <w:sz w:val="24"/>
          <w:szCs w:val="24"/>
        </w:rPr>
      </w:pPr>
      <w:r>
        <w:rPr>
          <w:rFonts w:ascii="Arial" w:hAnsi="Arial" w:cs="Arial"/>
          <w:sz w:val="24"/>
          <w:szCs w:val="24"/>
        </w:rPr>
        <w:t>Criterios y progresos en la elaboración de la segunda versión del Plan Nacional de Derechos Humanos, Sra. Paula Badilla, Jefa Departamento de Políticas Públicas, Secretaría de Derechos Humanos. (17.02.21).</w:t>
      </w:r>
    </w:p>
    <w:p w:rsidR="00052D60" w:rsidRDefault="00052D60" w:rsidP="00052D60">
      <w:pPr>
        <w:pStyle w:val="Textoindependiente"/>
        <w:numPr>
          <w:ilvl w:val="0"/>
          <w:numId w:val="2"/>
        </w:numPr>
        <w:spacing w:before="157" w:line="360" w:lineRule="auto"/>
        <w:ind w:right="-41"/>
        <w:jc w:val="both"/>
        <w:rPr>
          <w:rFonts w:ascii="Arial" w:hAnsi="Arial" w:cs="Arial"/>
          <w:sz w:val="24"/>
          <w:szCs w:val="24"/>
        </w:rPr>
      </w:pPr>
      <w:r>
        <w:rPr>
          <w:rFonts w:ascii="Arial" w:hAnsi="Arial" w:cs="Arial"/>
          <w:sz w:val="24"/>
          <w:szCs w:val="24"/>
        </w:rPr>
        <w:t>Política Nacional del Crimen Organizado, Sr. Gonzalo Vidal, Jefe del Departamento de Orden Público, División de Seguridad Pública. (07.04.21).</w:t>
      </w:r>
    </w:p>
    <w:p w:rsidR="00052D60" w:rsidRDefault="00052D60" w:rsidP="00052D60">
      <w:pPr>
        <w:pStyle w:val="Textoindependiente"/>
        <w:numPr>
          <w:ilvl w:val="0"/>
          <w:numId w:val="2"/>
        </w:numPr>
        <w:spacing w:before="157" w:line="360" w:lineRule="auto"/>
        <w:ind w:right="-41"/>
        <w:jc w:val="both"/>
        <w:rPr>
          <w:rFonts w:ascii="Arial" w:hAnsi="Arial" w:cs="Arial"/>
          <w:sz w:val="24"/>
          <w:szCs w:val="24"/>
        </w:rPr>
      </w:pPr>
      <w:r>
        <w:rPr>
          <w:rFonts w:ascii="Arial" w:hAnsi="Arial" w:cs="Arial"/>
          <w:sz w:val="24"/>
          <w:szCs w:val="24"/>
        </w:rPr>
        <w:t>Nueva Ley de Migraciones, vigencia y alcances, Sr. Álvaro Bellolio, Jefe del Departamento de Extranjería y Migración. (14.05.21).</w:t>
      </w:r>
    </w:p>
    <w:p w:rsidR="00052D60" w:rsidRPr="006A793E" w:rsidRDefault="00052D60" w:rsidP="00052D60">
      <w:pPr>
        <w:pStyle w:val="NormalWeb"/>
        <w:spacing w:line="360" w:lineRule="auto"/>
        <w:jc w:val="both"/>
        <w:rPr>
          <w:rFonts w:ascii="Arial" w:hAnsi="Arial" w:cs="Arial"/>
          <w:color w:val="000000"/>
        </w:rPr>
      </w:pPr>
      <w:r>
        <w:rPr>
          <w:rFonts w:ascii="Arial" w:hAnsi="Arial" w:cs="Arial"/>
        </w:rPr>
        <w:t xml:space="preserve">6.-  Participación en I y II Seminario </w:t>
      </w:r>
      <w:proofErr w:type="gramStart"/>
      <w:r>
        <w:rPr>
          <w:rFonts w:ascii="Arial" w:hAnsi="Arial" w:cs="Arial"/>
        </w:rPr>
        <w:t>“ Prevención</w:t>
      </w:r>
      <w:proofErr w:type="gramEnd"/>
      <w:r>
        <w:rPr>
          <w:rFonts w:ascii="Arial" w:hAnsi="Arial" w:cs="Arial"/>
        </w:rPr>
        <w:t xml:space="preserve"> del Consumo de Alcohol y otras drogas en la Educación Superior”  (15.06.21 y 18.11.21).  </w:t>
      </w:r>
      <w:r w:rsidRPr="006A793E">
        <w:rPr>
          <w:rFonts w:ascii="Arial" w:hAnsi="Arial" w:cs="Arial"/>
        </w:rPr>
        <w:t>Seminario</w:t>
      </w:r>
      <w:r>
        <w:rPr>
          <w:rFonts w:ascii="Arial" w:hAnsi="Arial" w:cs="Arial"/>
        </w:rPr>
        <w:t>s</w:t>
      </w:r>
      <w:r w:rsidRPr="006A793E">
        <w:rPr>
          <w:rFonts w:ascii="Arial" w:hAnsi="Arial" w:cs="Arial"/>
        </w:rPr>
        <w:t xml:space="preserve"> que surge</w:t>
      </w:r>
      <w:r>
        <w:rPr>
          <w:rFonts w:ascii="Arial" w:hAnsi="Arial" w:cs="Arial"/>
        </w:rPr>
        <w:t>n</w:t>
      </w:r>
      <w:r w:rsidRPr="006A793E">
        <w:rPr>
          <w:rFonts w:ascii="Arial" w:hAnsi="Arial" w:cs="Arial"/>
        </w:rPr>
        <w:t xml:space="preserve"> </w:t>
      </w:r>
      <w:r w:rsidRPr="006A793E">
        <w:rPr>
          <w:rFonts w:ascii="Arial" w:hAnsi="Arial" w:cs="Arial"/>
          <w:color w:val="000000"/>
        </w:rPr>
        <w:t>como resultado del convenio de colaboración entre la Subsecretaría del Interior, SENDA y FENAUDE</w:t>
      </w:r>
      <w:r>
        <w:rPr>
          <w:rFonts w:ascii="Arial" w:hAnsi="Arial" w:cs="Arial"/>
          <w:color w:val="000000"/>
        </w:rPr>
        <w:t>,</w:t>
      </w:r>
      <w:r w:rsidRPr="006A793E">
        <w:rPr>
          <w:rFonts w:ascii="Arial" w:hAnsi="Arial" w:cs="Arial"/>
          <w:color w:val="000000"/>
        </w:rPr>
        <w:t xml:space="preserve"> dentro de la iniciativa impulsada por el COSOC de la Subsecretaría del Interior, Grupo Temático Prevención de Drogas</w:t>
      </w:r>
      <w:r>
        <w:rPr>
          <w:rFonts w:ascii="Arial" w:hAnsi="Arial" w:cs="Arial"/>
          <w:color w:val="000000"/>
        </w:rPr>
        <w:t xml:space="preserve"> y coordinado por la Unidad de Participación Ciudadana de la Subsecretaría del Interior.</w:t>
      </w:r>
      <w:r w:rsidRPr="006A793E">
        <w:rPr>
          <w:rFonts w:ascii="Arial" w:hAnsi="Arial" w:cs="Arial"/>
          <w:color w:val="000000"/>
        </w:rPr>
        <w:t>  </w:t>
      </w:r>
    </w:p>
    <w:p w:rsidR="00052D60" w:rsidRPr="006A793E" w:rsidRDefault="00052D60" w:rsidP="00052D60">
      <w:pPr>
        <w:pStyle w:val="NormalWeb"/>
        <w:spacing w:line="360" w:lineRule="auto"/>
        <w:jc w:val="both"/>
        <w:rPr>
          <w:rFonts w:ascii="Arial" w:hAnsi="Arial" w:cs="Arial"/>
          <w:color w:val="000000"/>
        </w:rPr>
      </w:pPr>
    </w:p>
    <w:p w:rsidR="00052D60" w:rsidRPr="006A793E" w:rsidRDefault="00052D60" w:rsidP="00052D60">
      <w:pPr>
        <w:pStyle w:val="Sinespaciado"/>
        <w:spacing w:line="360" w:lineRule="auto"/>
        <w:rPr>
          <w:rFonts w:ascii="Arial" w:hAnsi="Arial" w:cs="Arial"/>
          <w:b/>
          <w:sz w:val="24"/>
          <w:szCs w:val="24"/>
        </w:rPr>
      </w:pPr>
      <w:r w:rsidRPr="006A793E">
        <w:rPr>
          <w:rFonts w:ascii="Arial" w:hAnsi="Arial" w:cs="Arial"/>
          <w:b/>
          <w:sz w:val="24"/>
          <w:szCs w:val="24"/>
        </w:rPr>
        <w:lastRenderedPageBreak/>
        <w:t>2.5 ANÁLISIS REFLEXIVO DE LA EXPERIENCIA</w:t>
      </w:r>
    </w:p>
    <w:p w:rsidR="00052D60" w:rsidRPr="00B07125" w:rsidRDefault="00052D60" w:rsidP="00052D60">
      <w:pPr>
        <w:pStyle w:val="Sinespaciado"/>
        <w:spacing w:line="360" w:lineRule="auto"/>
        <w:rPr>
          <w:rFonts w:ascii="Arial" w:hAnsi="Arial" w:cs="Arial"/>
          <w:sz w:val="24"/>
          <w:szCs w:val="24"/>
        </w:rPr>
      </w:pPr>
    </w:p>
    <w:p w:rsidR="00052D60" w:rsidRPr="00B07125" w:rsidRDefault="00052D60" w:rsidP="00052D60">
      <w:pPr>
        <w:spacing w:before="1" w:line="360" w:lineRule="auto"/>
        <w:ind w:right="-41"/>
        <w:jc w:val="both"/>
        <w:rPr>
          <w:rFonts w:ascii="Arial" w:hAnsi="Arial" w:cs="Arial"/>
          <w:sz w:val="24"/>
          <w:szCs w:val="24"/>
        </w:rPr>
      </w:pPr>
      <w:r w:rsidRPr="00B07125">
        <w:rPr>
          <w:rFonts w:ascii="Arial" w:hAnsi="Arial" w:cs="Arial"/>
          <w:sz w:val="24"/>
          <w:szCs w:val="24"/>
        </w:rPr>
        <w:t>La normativa y conceptos que inspiran la existencia de los COSOC, son de total vigencia y sentido de participación ciudadana, todo en la medida que sea una intención real y no un simple cumplimiento de la ley, sacando provecho, de una supuesta participación ciudadana, como forma de legitimidad política del gobierno de turno.</w:t>
      </w:r>
    </w:p>
    <w:p w:rsidR="00052D60" w:rsidRPr="00B07125" w:rsidRDefault="00052D60" w:rsidP="00052D60">
      <w:pPr>
        <w:pStyle w:val="Textoindependiente"/>
        <w:spacing w:line="360" w:lineRule="auto"/>
        <w:ind w:left="0" w:right="-41"/>
        <w:jc w:val="both"/>
        <w:rPr>
          <w:rFonts w:ascii="Arial" w:hAnsi="Arial" w:cs="Arial"/>
          <w:sz w:val="24"/>
          <w:szCs w:val="24"/>
        </w:rPr>
      </w:pPr>
      <w:r w:rsidRPr="00B07125">
        <w:rPr>
          <w:rFonts w:ascii="Arial" w:hAnsi="Arial" w:cs="Arial"/>
          <w:sz w:val="24"/>
          <w:szCs w:val="24"/>
        </w:rPr>
        <w:t xml:space="preserve">La experiencia en los 3 años de trabajo en este COSOC, nos llevó a comprobar que este esfuerzo valía la pena, para compartir de cerca las inquietudes del Ministerio del Interior en sus funciones, analizar posibles soluciones y proponer, desde la perspectiva de la población, cómo enfrentar los problemas en los temas </w:t>
      </w:r>
      <w:r>
        <w:rPr>
          <w:rFonts w:ascii="Arial" w:hAnsi="Arial" w:cs="Arial"/>
          <w:sz w:val="24"/>
          <w:szCs w:val="24"/>
        </w:rPr>
        <w:t>a</w:t>
      </w:r>
      <w:r w:rsidRPr="00B07125">
        <w:rPr>
          <w:rFonts w:ascii="Arial" w:hAnsi="Arial" w:cs="Arial"/>
          <w:sz w:val="24"/>
          <w:szCs w:val="24"/>
        </w:rPr>
        <w:t>signados a cada grupo. En nuestro caso, las materias de Seguridad Pública y planificación delineada por las autoridades; pronóstico que auguraba una gran oportunidad para la sociedad civil con representantes de diversas organizaciones de la ciudadanía</w:t>
      </w:r>
      <w:r>
        <w:rPr>
          <w:rFonts w:ascii="Arial" w:hAnsi="Arial" w:cs="Arial"/>
          <w:sz w:val="24"/>
          <w:szCs w:val="24"/>
        </w:rPr>
        <w:t>,</w:t>
      </w:r>
      <w:r w:rsidRPr="00B07125">
        <w:rPr>
          <w:rFonts w:ascii="Arial" w:hAnsi="Arial" w:cs="Arial"/>
          <w:sz w:val="24"/>
          <w:szCs w:val="24"/>
        </w:rPr>
        <w:t xml:space="preserve"> que nos postuló para llevar la voz a La Moneda.</w:t>
      </w:r>
    </w:p>
    <w:p w:rsidR="00052D60" w:rsidRPr="00B07125" w:rsidRDefault="00052D60" w:rsidP="00052D60">
      <w:pPr>
        <w:pStyle w:val="Textoindependiente"/>
        <w:spacing w:before="154" w:line="360" w:lineRule="auto"/>
        <w:ind w:left="0" w:right="-41"/>
        <w:jc w:val="both"/>
        <w:rPr>
          <w:rFonts w:ascii="Arial" w:hAnsi="Arial" w:cs="Arial"/>
          <w:sz w:val="24"/>
          <w:szCs w:val="24"/>
        </w:rPr>
      </w:pPr>
      <w:r w:rsidRPr="00B07125">
        <w:rPr>
          <w:rFonts w:ascii="Arial" w:hAnsi="Arial" w:cs="Arial"/>
          <w:sz w:val="24"/>
          <w:szCs w:val="24"/>
        </w:rPr>
        <w:t>La experiencia, es muy positiva, toda vez que permite el sentimiento de estar vigente y participando de las grandes decisiones que se toman en nuestro país por el bien de toda la población, sin ataduras de carácter político ideológico, ya que no siempre son las mejores y más objetivas.</w:t>
      </w:r>
    </w:p>
    <w:p w:rsidR="00052D60" w:rsidRPr="00B07125" w:rsidRDefault="00052D60" w:rsidP="00052D60">
      <w:pPr>
        <w:pStyle w:val="Textoindependiente"/>
        <w:spacing w:before="12" w:line="360" w:lineRule="auto"/>
        <w:ind w:left="0" w:right="-41"/>
        <w:rPr>
          <w:rFonts w:ascii="Arial" w:hAnsi="Arial" w:cs="Arial"/>
          <w:sz w:val="24"/>
          <w:szCs w:val="24"/>
        </w:rPr>
      </w:pPr>
    </w:p>
    <w:p w:rsidR="00052D60" w:rsidRPr="00B07125" w:rsidRDefault="00052D60" w:rsidP="00052D60">
      <w:pPr>
        <w:spacing w:line="360" w:lineRule="auto"/>
        <w:ind w:right="-41"/>
        <w:jc w:val="both"/>
        <w:rPr>
          <w:rFonts w:ascii="Arial" w:hAnsi="Arial" w:cs="Arial"/>
          <w:sz w:val="24"/>
          <w:szCs w:val="24"/>
        </w:rPr>
      </w:pPr>
      <w:r>
        <w:rPr>
          <w:rFonts w:ascii="Arial" w:hAnsi="Arial" w:cs="Arial"/>
          <w:sz w:val="24"/>
          <w:szCs w:val="24"/>
        </w:rPr>
        <w:t xml:space="preserve">El tiempo de las sesiones era limitado </w:t>
      </w:r>
      <w:r w:rsidRPr="00B07125">
        <w:rPr>
          <w:rFonts w:ascii="Arial" w:hAnsi="Arial" w:cs="Arial"/>
          <w:sz w:val="24"/>
          <w:szCs w:val="24"/>
        </w:rPr>
        <w:t xml:space="preserve">y </w:t>
      </w:r>
      <w:r>
        <w:rPr>
          <w:rFonts w:ascii="Arial" w:hAnsi="Arial" w:cs="Arial"/>
          <w:sz w:val="24"/>
          <w:szCs w:val="24"/>
        </w:rPr>
        <w:t xml:space="preserve">en ocasiones las exposiciones de los expertos, </w:t>
      </w:r>
      <w:r w:rsidRPr="00B07125">
        <w:rPr>
          <w:rFonts w:ascii="Arial" w:hAnsi="Arial" w:cs="Arial"/>
          <w:sz w:val="24"/>
          <w:szCs w:val="24"/>
        </w:rPr>
        <w:t xml:space="preserve">que si bien tenían </w:t>
      </w:r>
      <w:r w:rsidRPr="00B07125">
        <w:rPr>
          <w:rFonts w:ascii="Arial" w:hAnsi="Arial" w:cs="Arial"/>
          <w:spacing w:val="1"/>
          <w:sz w:val="24"/>
          <w:szCs w:val="24"/>
        </w:rPr>
        <w:t xml:space="preserve">por finalidad </w:t>
      </w:r>
      <w:r w:rsidRPr="00B07125">
        <w:rPr>
          <w:rFonts w:ascii="Arial" w:hAnsi="Arial" w:cs="Arial"/>
          <w:sz w:val="24"/>
          <w:szCs w:val="24"/>
        </w:rPr>
        <w:t xml:space="preserve">encaminar nuestro conocimiento al sistema público de gobierno, ocupó </w:t>
      </w:r>
      <w:r>
        <w:rPr>
          <w:rFonts w:ascii="Arial" w:hAnsi="Arial" w:cs="Arial"/>
          <w:sz w:val="24"/>
          <w:szCs w:val="24"/>
        </w:rPr>
        <w:t xml:space="preserve">gran parte </w:t>
      </w:r>
      <w:r w:rsidRPr="00B07125">
        <w:rPr>
          <w:rFonts w:ascii="Arial" w:hAnsi="Arial" w:cs="Arial"/>
          <w:sz w:val="24"/>
          <w:szCs w:val="24"/>
        </w:rPr>
        <w:t xml:space="preserve">del tiempo de cada sesión. Esto limitó el tiempo para </w:t>
      </w:r>
      <w:r w:rsidRPr="00B07125">
        <w:rPr>
          <w:rFonts w:ascii="Arial" w:hAnsi="Arial" w:cs="Arial"/>
          <w:spacing w:val="1"/>
          <w:sz w:val="24"/>
          <w:szCs w:val="24"/>
        </w:rPr>
        <w:t xml:space="preserve">realizar </w:t>
      </w:r>
      <w:r w:rsidRPr="00B07125">
        <w:rPr>
          <w:rFonts w:ascii="Arial" w:hAnsi="Arial" w:cs="Arial"/>
          <w:sz w:val="24"/>
          <w:szCs w:val="24"/>
        </w:rPr>
        <w:t>preguntas, no considerando la recepción de sugerencias o propuestas, mostrar los problemas de la calle y poblaciones</w:t>
      </w:r>
      <w:r>
        <w:rPr>
          <w:rFonts w:ascii="Arial" w:hAnsi="Arial" w:cs="Arial"/>
          <w:sz w:val="24"/>
          <w:szCs w:val="24"/>
        </w:rPr>
        <w:t>,</w:t>
      </w:r>
      <w:r w:rsidRPr="00B07125">
        <w:rPr>
          <w:rFonts w:ascii="Arial" w:hAnsi="Arial" w:cs="Arial"/>
          <w:sz w:val="24"/>
          <w:szCs w:val="24"/>
        </w:rPr>
        <w:t xml:space="preserve"> indicando las posibles soluciones desde el punto de vista empírico,  sin compromisos políticos o de otra clase, con el solo interés de dar a conocer la verdad objetiva. </w:t>
      </w:r>
    </w:p>
    <w:p w:rsidR="00052D60" w:rsidRPr="00B07125" w:rsidRDefault="00052D60" w:rsidP="00052D60">
      <w:pPr>
        <w:spacing w:line="360" w:lineRule="auto"/>
        <w:ind w:right="-41"/>
        <w:rPr>
          <w:rFonts w:ascii="Arial" w:hAnsi="Arial" w:cs="Arial"/>
          <w:sz w:val="24"/>
          <w:szCs w:val="24"/>
        </w:rPr>
      </w:pPr>
    </w:p>
    <w:p w:rsidR="00052D60" w:rsidRDefault="00052D60" w:rsidP="00052D60">
      <w:pPr>
        <w:pStyle w:val="Prrafodelista"/>
        <w:spacing w:line="360" w:lineRule="auto"/>
        <w:ind w:right="-41"/>
        <w:rPr>
          <w:rFonts w:ascii="Arial" w:hAnsi="Arial" w:cs="Arial"/>
          <w:color w:val="FF0000"/>
          <w:sz w:val="24"/>
          <w:szCs w:val="24"/>
        </w:rPr>
      </w:pPr>
    </w:p>
    <w:p w:rsidR="00052D60" w:rsidRPr="00B07125" w:rsidRDefault="00052D60" w:rsidP="00052D60">
      <w:pPr>
        <w:pStyle w:val="Prrafodelista"/>
        <w:spacing w:line="360" w:lineRule="auto"/>
        <w:ind w:right="-41"/>
        <w:rPr>
          <w:rFonts w:ascii="Arial" w:hAnsi="Arial" w:cs="Arial"/>
          <w:color w:val="FF0000"/>
          <w:sz w:val="24"/>
          <w:szCs w:val="24"/>
        </w:rPr>
      </w:pPr>
      <w:r w:rsidRPr="00B07125">
        <w:rPr>
          <w:rFonts w:ascii="Arial" w:hAnsi="Arial" w:cs="Arial"/>
          <w:b/>
          <w:bCs/>
          <w:noProof/>
          <w:color w:val="FF0000"/>
          <w:sz w:val="24"/>
          <w:szCs w:val="24"/>
          <w:lang w:eastAsia="es-CL"/>
        </w:rPr>
        <w:lastRenderedPageBreak/>
        <w:drawing>
          <wp:anchor distT="0" distB="0" distL="114300" distR="114300" simplePos="0" relativeHeight="251669504" behindDoc="0" locked="0" layoutInCell="1" allowOverlap="1" wp14:anchorId="02F1AF39" wp14:editId="0CDBBD8E">
            <wp:simplePos x="0" y="0"/>
            <wp:positionH relativeFrom="margin">
              <wp:posOffset>2431415</wp:posOffset>
            </wp:positionH>
            <wp:positionV relativeFrom="paragraph">
              <wp:posOffset>298450</wp:posOffset>
            </wp:positionV>
            <wp:extent cx="803275" cy="803275"/>
            <wp:effectExtent l="19050" t="19050" r="15875" b="1587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pStyle w:val="Ttulo1"/>
        <w:spacing w:before="52" w:line="360" w:lineRule="auto"/>
        <w:ind w:left="100" w:right="-41"/>
        <w:rPr>
          <w:rFonts w:ascii="Arial" w:hAnsi="Arial" w:cs="Arial"/>
          <w:color w:val="FF0000"/>
          <w:sz w:val="24"/>
          <w:szCs w:val="24"/>
        </w:rPr>
      </w:pPr>
    </w:p>
    <w:p w:rsidR="00052D60" w:rsidRPr="00B07125" w:rsidRDefault="00052D60" w:rsidP="00052D60">
      <w:pPr>
        <w:pStyle w:val="Ttulo1"/>
        <w:spacing w:before="52" w:line="360" w:lineRule="auto"/>
        <w:ind w:left="100" w:right="-41"/>
        <w:rPr>
          <w:rFonts w:ascii="Arial" w:hAnsi="Arial" w:cs="Arial"/>
          <w:color w:val="FF0000"/>
          <w:sz w:val="24"/>
          <w:szCs w:val="24"/>
        </w:rPr>
      </w:pPr>
    </w:p>
    <w:p w:rsidR="00052D60" w:rsidRPr="00B07125" w:rsidRDefault="00052D60" w:rsidP="00052D60">
      <w:pPr>
        <w:pStyle w:val="Ttulo1"/>
        <w:spacing w:before="52" w:line="360" w:lineRule="auto"/>
        <w:ind w:left="100" w:right="-41"/>
        <w:rPr>
          <w:rFonts w:ascii="Arial" w:hAnsi="Arial" w:cs="Arial"/>
          <w:color w:val="FF0000"/>
          <w:sz w:val="24"/>
          <w:szCs w:val="24"/>
        </w:rPr>
      </w:pPr>
    </w:p>
    <w:p w:rsidR="00052D60" w:rsidRPr="00B07125" w:rsidRDefault="00052D60" w:rsidP="00052D60">
      <w:pPr>
        <w:tabs>
          <w:tab w:val="left" w:pos="3119"/>
        </w:tabs>
        <w:spacing w:line="360" w:lineRule="auto"/>
        <w:ind w:right="-41"/>
        <w:jc w:val="center"/>
        <w:rPr>
          <w:rFonts w:ascii="Arial" w:hAnsi="Arial" w:cs="Arial"/>
          <w:b/>
          <w:bCs/>
          <w:sz w:val="24"/>
          <w:szCs w:val="24"/>
          <w:u w:val="single"/>
        </w:rPr>
      </w:pPr>
      <w:proofErr w:type="spellStart"/>
      <w:r w:rsidRPr="00B07125">
        <w:rPr>
          <w:rFonts w:ascii="Arial" w:hAnsi="Arial" w:cs="Arial"/>
          <w:b/>
          <w:bCs/>
          <w:sz w:val="24"/>
          <w:szCs w:val="24"/>
          <w:u w:val="single"/>
        </w:rPr>
        <w:t>Marly</w:t>
      </w:r>
      <w:proofErr w:type="spellEnd"/>
      <w:r w:rsidRPr="00B07125">
        <w:rPr>
          <w:rFonts w:ascii="Arial" w:hAnsi="Arial" w:cs="Arial"/>
          <w:b/>
          <w:bCs/>
          <w:sz w:val="24"/>
          <w:szCs w:val="24"/>
          <w:u w:val="single"/>
        </w:rPr>
        <w:t xml:space="preserve"> Mancilla Turra</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Habiendo sido electa para participar del COSOC de la Subsecretaria del Interior, la única campesina a nivel nacional, orgullosa por ello, no tengo más que agradecer la oportunidad de representar a un gran número de hombres y mujeres, además el poder fortalecer mis conocimientos con la disposición y voluntad de los integrantes del grupo temático Seguridad Publica</w:t>
      </w:r>
      <w:r>
        <w:rPr>
          <w:rFonts w:ascii="Arial" w:hAnsi="Arial" w:cs="Arial"/>
          <w:sz w:val="24"/>
          <w:szCs w:val="24"/>
        </w:rPr>
        <w:t>;</w:t>
      </w:r>
      <w:r w:rsidRPr="00B07125">
        <w:rPr>
          <w:rFonts w:ascii="Arial" w:hAnsi="Arial" w:cs="Arial"/>
          <w:sz w:val="24"/>
          <w:szCs w:val="24"/>
        </w:rPr>
        <w:t xml:space="preserve"> la </w:t>
      </w:r>
      <w:r>
        <w:rPr>
          <w:rFonts w:ascii="Arial" w:hAnsi="Arial" w:cs="Arial"/>
          <w:sz w:val="24"/>
          <w:szCs w:val="24"/>
        </w:rPr>
        <w:t>E</w:t>
      </w:r>
      <w:r w:rsidRPr="00B07125">
        <w:rPr>
          <w:rFonts w:ascii="Arial" w:hAnsi="Arial" w:cs="Arial"/>
          <w:sz w:val="24"/>
          <w:szCs w:val="24"/>
        </w:rPr>
        <w:t xml:space="preserve">ncargada de la Unidad de </w:t>
      </w:r>
      <w:r>
        <w:rPr>
          <w:rFonts w:ascii="Arial" w:hAnsi="Arial" w:cs="Arial"/>
          <w:sz w:val="24"/>
          <w:szCs w:val="24"/>
        </w:rPr>
        <w:t>P</w:t>
      </w:r>
      <w:r w:rsidRPr="00B07125">
        <w:rPr>
          <w:rFonts w:ascii="Arial" w:hAnsi="Arial" w:cs="Arial"/>
          <w:sz w:val="24"/>
          <w:szCs w:val="24"/>
        </w:rPr>
        <w:t xml:space="preserve">articipación </w:t>
      </w:r>
      <w:r>
        <w:rPr>
          <w:rFonts w:ascii="Arial" w:hAnsi="Arial" w:cs="Arial"/>
          <w:sz w:val="24"/>
          <w:szCs w:val="24"/>
        </w:rPr>
        <w:t>C</w:t>
      </w:r>
      <w:r w:rsidRPr="00B07125">
        <w:rPr>
          <w:rFonts w:ascii="Arial" w:hAnsi="Arial" w:cs="Arial"/>
          <w:sz w:val="24"/>
          <w:szCs w:val="24"/>
        </w:rPr>
        <w:t>iudadana</w:t>
      </w:r>
      <w:r>
        <w:rPr>
          <w:rFonts w:ascii="Arial" w:hAnsi="Arial" w:cs="Arial"/>
          <w:sz w:val="24"/>
          <w:szCs w:val="24"/>
        </w:rPr>
        <w:t>,</w:t>
      </w:r>
      <w:r w:rsidRPr="00B07125">
        <w:rPr>
          <w:rFonts w:ascii="Arial" w:hAnsi="Arial" w:cs="Arial"/>
          <w:sz w:val="24"/>
          <w:szCs w:val="24"/>
        </w:rPr>
        <w:t xml:space="preserve"> Sra. Paz Macarena Toledo Smith</w:t>
      </w:r>
      <w:r>
        <w:rPr>
          <w:rFonts w:ascii="Arial" w:hAnsi="Arial" w:cs="Arial"/>
          <w:sz w:val="24"/>
          <w:szCs w:val="24"/>
        </w:rPr>
        <w:t>;</w:t>
      </w:r>
      <w:r w:rsidRPr="00B07125">
        <w:rPr>
          <w:rFonts w:ascii="Arial" w:hAnsi="Arial" w:cs="Arial"/>
          <w:sz w:val="24"/>
          <w:szCs w:val="24"/>
        </w:rPr>
        <w:t xml:space="preserve"> </w:t>
      </w:r>
      <w:r>
        <w:rPr>
          <w:rFonts w:ascii="Arial" w:hAnsi="Arial" w:cs="Arial"/>
          <w:sz w:val="24"/>
          <w:szCs w:val="24"/>
        </w:rPr>
        <w:t>P</w:t>
      </w:r>
      <w:r w:rsidRPr="00B07125">
        <w:rPr>
          <w:rFonts w:ascii="Arial" w:hAnsi="Arial" w:cs="Arial"/>
          <w:sz w:val="24"/>
          <w:szCs w:val="24"/>
        </w:rPr>
        <w:t>residenta del Cosoc, Sra. Susana Pereira y</w:t>
      </w:r>
      <w:r>
        <w:rPr>
          <w:rFonts w:ascii="Arial" w:hAnsi="Arial" w:cs="Arial"/>
          <w:sz w:val="24"/>
          <w:szCs w:val="24"/>
        </w:rPr>
        <w:t>,</w:t>
      </w:r>
      <w:r w:rsidRPr="00B07125">
        <w:rPr>
          <w:rFonts w:ascii="Arial" w:hAnsi="Arial" w:cs="Arial"/>
          <w:sz w:val="24"/>
          <w:szCs w:val="24"/>
        </w:rPr>
        <w:t xml:space="preserve"> por su puesto</w:t>
      </w:r>
      <w:r>
        <w:rPr>
          <w:rFonts w:ascii="Arial" w:hAnsi="Arial" w:cs="Arial"/>
          <w:sz w:val="24"/>
          <w:szCs w:val="24"/>
        </w:rPr>
        <w:t>,</w:t>
      </w:r>
      <w:r w:rsidRPr="00B07125">
        <w:rPr>
          <w:rFonts w:ascii="Arial" w:hAnsi="Arial" w:cs="Arial"/>
          <w:sz w:val="24"/>
          <w:szCs w:val="24"/>
        </w:rPr>
        <w:t xml:space="preserve"> a todas/os aquellos que de una u otra manera nos apoyaron en esta hermosa experiencia.  Creo firmemente en el fortalecimiento de la participación ciudadana, y para esto se requiere de un mayor contacto entre autoridades y dirigentes sociales a nivel país.</w:t>
      </w:r>
    </w:p>
    <w:p w:rsidR="00052D60" w:rsidRPr="00B07125" w:rsidRDefault="00052D60" w:rsidP="00052D60">
      <w:pPr>
        <w:pStyle w:val="Ttulo1"/>
        <w:spacing w:before="52" w:line="360" w:lineRule="auto"/>
        <w:ind w:right="-41" w:hanging="101"/>
        <w:jc w:val="both"/>
        <w:rPr>
          <w:rFonts w:ascii="Arial" w:hAnsi="Arial" w:cs="Arial"/>
          <w:sz w:val="24"/>
          <w:szCs w:val="24"/>
          <w:u w:val="single"/>
        </w:rPr>
      </w:pPr>
      <w:r w:rsidRPr="00B07125">
        <w:rPr>
          <w:rFonts w:ascii="Arial" w:hAnsi="Arial" w:cs="Arial"/>
          <w:b w:val="0"/>
          <w:bCs w:val="0"/>
          <w:noProof/>
          <w:sz w:val="24"/>
          <w:szCs w:val="24"/>
          <w:u w:val="single"/>
          <w:lang w:eastAsia="es-CL"/>
        </w:rPr>
        <w:drawing>
          <wp:anchor distT="0" distB="0" distL="114300" distR="114300" simplePos="0" relativeHeight="251671552" behindDoc="0" locked="0" layoutInCell="1" allowOverlap="1" wp14:anchorId="11140090" wp14:editId="47664A43">
            <wp:simplePos x="0" y="0"/>
            <wp:positionH relativeFrom="column">
              <wp:posOffset>2281555</wp:posOffset>
            </wp:positionH>
            <wp:positionV relativeFrom="paragraph">
              <wp:posOffset>234950</wp:posOffset>
            </wp:positionV>
            <wp:extent cx="1046480" cy="1046480"/>
            <wp:effectExtent l="19050" t="19050" r="20320" b="2032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7125">
        <w:rPr>
          <w:rFonts w:ascii="Arial" w:hAnsi="Arial" w:cs="Arial"/>
          <w:sz w:val="24"/>
          <w:szCs w:val="24"/>
        </w:rPr>
        <w:tab/>
      </w:r>
    </w:p>
    <w:p w:rsidR="00052D60" w:rsidRPr="00B07125" w:rsidRDefault="00052D60" w:rsidP="00052D60">
      <w:pPr>
        <w:pStyle w:val="Ttulo1"/>
        <w:spacing w:before="52" w:line="360" w:lineRule="auto"/>
        <w:ind w:right="-41" w:hanging="101"/>
        <w:jc w:val="both"/>
        <w:rPr>
          <w:rFonts w:ascii="Arial" w:hAnsi="Arial" w:cs="Arial"/>
          <w:sz w:val="24"/>
          <w:szCs w:val="24"/>
        </w:rPr>
      </w:pPr>
      <w:r w:rsidRPr="00B07125">
        <w:rPr>
          <w:rFonts w:ascii="Arial" w:hAnsi="Arial" w:cs="Arial"/>
          <w:sz w:val="24"/>
          <w:szCs w:val="24"/>
        </w:rPr>
        <w:tab/>
      </w:r>
      <w:r w:rsidRPr="00B07125">
        <w:rPr>
          <w:rFonts w:ascii="Arial" w:hAnsi="Arial" w:cs="Arial"/>
          <w:sz w:val="24"/>
          <w:szCs w:val="24"/>
        </w:rPr>
        <w:tab/>
      </w:r>
      <w:r w:rsidRPr="00B07125">
        <w:rPr>
          <w:rFonts w:ascii="Arial" w:hAnsi="Arial" w:cs="Arial"/>
          <w:sz w:val="24"/>
          <w:szCs w:val="24"/>
        </w:rPr>
        <w:tab/>
      </w:r>
      <w:r w:rsidRPr="00B07125">
        <w:rPr>
          <w:rFonts w:ascii="Arial" w:hAnsi="Arial" w:cs="Arial"/>
          <w:sz w:val="24"/>
          <w:szCs w:val="24"/>
        </w:rPr>
        <w:tab/>
      </w:r>
      <w:r w:rsidRPr="00B07125">
        <w:rPr>
          <w:rFonts w:ascii="Arial" w:hAnsi="Arial" w:cs="Arial"/>
          <w:sz w:val="24"/>
          <w:szCs w:val="24"/>
        </w:rPr>
        <w:tab/>
      </w:r>
      <w:r w:rsidRPr="00B07125">
        <w:rPr>
          <w:rFonts w:ascii="Arial" w:hAnsi="Arial" w:cs="Arial"/>
          <w:sz w:val="24"/>
          <w:szCs w:val="24"/>
        </w:rPr>
        <w:tab/>
      </w:r>
    </w:p>
    <w:p w:rsidR="00052D60" w:rsidRPr="00B07125" w:rsidRDefault="00052D60" w:rsidP="00052D60">
      <w:pPr>
        <w:pStyle w:val="Ttulo1"/>
        <w:spacing w:before="52" w:line="360" w:lineRule="auto"/>
        <w:ind w:right="-41" w:hanging="101"/>
        <w:jc w:val="both"/>
        <w:rPr>
          <w:rFonts w:ascii="Arial" w:hAnsi="Arial" w:cs="Arial"/>
          <w:sz w:val="24"/>
          <w:szCs w:val="24"/>
          <w:u w:val="single"/>
        </w:rPr>
      </w:pPr>
    </w:p>
    <w:p w:rsidR="00052D60" w:rsidRPr="00B07125" w:rsidRDefault="00052D60" w:rsidP="00052D60">
      <w:pPr>
        <w:pStyle w:val="Ttulo1"/>
        <w:spacing w:before="52" w:line="360" w:lineRule="auto"/>
        <w:ind w:right="-41" w:hanging="101"/>
        <w:jc w:val="both"/>
        <w:rPr>
          <w:rFonts w:ascii="Arial" w:hAnsi="Arial" w:cs="Arial"/>
          <w:sz w:val="24"/>
          <w:szCs w:val="24"/>
        </w:rPr>
      </w:pPr>
      <w:r w:rsidRPr="00B07125">
        <w:rPr>
          <w:rFonts w:ascii="Arial" w:hAnsi="Arial" w:cs="Arial"/>
          <w:sz w:val="24"/>
          <w:szCs w:val="24"/>
        </w:rPr>
        <w:tab/>
      </w:r>
    </w:p>
    <w:p w:rsidR="00052D60" w:rsidRPr="00D01D9C" w:rsidRDefault="00052D60" w:rsidP="00052D60">
      <w:pPr>
        <w:pStyle w:val="Ttulo1"/>
        <w:spacing w:before="52" w:line="360" w:lineRule="auto"/>
        <w:ind w:right="-41" w:hanging="101"/>
        <w:jc w:val="center"/>
        <w:rPr>
          <w:rFonts w:ascii="Arial" w:hAnsi="Arial" w:cs="Arial"/>
          <w:color w:val="auto"/>
          <w:sz w:val="24"/>
          <w:szCs w:val="24"/>
        </w:rPr>
      </w:pPr>
      <w:r w:rsidRPr="00D01D9C">
        <w:rPr>
          <w:rFonts w:ascii="Arial" w:hAnsi="Arial" w:cs="Arial"/>
          <w:color w:val="auto"/>
          <w:sz w:val="24"/>
          <w:szCs w:val="24"/>
          <w:u w:val="single"/>
        </w:rPr>
        <w:t>Jorge Álvaro Zambrano Araya</w:t>
      </w:r>
    </w:p>
    <w:p w:rsidR="00052D60" w:rsidRPr="00B07125" w:rsidRDefault="00052D60" w:rsidP="00052D60">
      <w:pPr>
        <w:spacing w:line="360" w:lineRule="auto"/>
        <w:ind w:right="-41"/>
        <w:jc w:val="both"/>
        <w:rPr>
          <w:rFonts w:ascii="Arial" w:hAnsi="Arial" w:cs="Arial"/>
          <w:sz w:val="24"/>
          <w:szCs w:val="24"/>
        </w:rPr>
      </w:pP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En mi calidad de representante del Cuerpo de Oficiales Generales en retiro de la Policía de Investigaciones de Chile, la experiencia de participar y obtener un cupo, por primera vez, en instancias de participación ciudadana</w:t>
      </w:r>
      <w:r>
        <w:rPr>
          <w:rFonts w:ascii="Arial" w:hAnsi="Arial" w:cs="Arial"/>
          <w:sz w:val="24"/>
          <w:szCs w:val="24"/>
        </w:rPr>
        <w:t>,</w:t>
      </w:r>
      <w:r w:rsidRPr="00B07125">
        <w:rPr>
          <w:rFonts w:ascii="Arial" w:hAnsi="Arial" w:cs="Arial"/>
          <w:sz w:val="24"/>
          <w:szCs w:val="24"/>
        </w:rPr>
        <w:t xml:space="preserve"> es muy </w:t>
      </w:r>
      <w:r w:rsidRPr="006A793E">
        <w:rPr>
          <w:rFonts w:ascii="Arial" w:hAnsi="Arial" w:cs="Arial"/>
          <w:sz w:val="24"/>
          <w:szCs w:val="24"/>
        </w:rPr>
        <w:t>importante</w:t>
      </w:r>
      <w:r w:rsidRPr="00B07125">
        <w:rPr>
          <w:rFonts w:ascii="Arial" w:hAnsi="Arial" w:cs="Arial"/>
          <w:sz w:val="24"/>
          <w:szCs w:val="24"/>
        </w:rPr>
        <w:t>, ya que se pone a disposición de las autoridades y la ciudadanía, la experiencia de más de 30 años como policía, experto en materias criminalísticas, aportando de manera importante, en el conocimiento de la estructura orgánica y procedimental de las policías.</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lastRenderedPageBreak/>
        <w:t>No cabe duda que la participación e</w:t>
      </w:r>
      <w:r>
        <w:rPr>
          <w:rFonts w:ascii="Arial" w:hAnsi="Arial" w:cs="Arial"/>
          <w:sz w:val="24"/>
          <w:szCs w:val="24"/>
        </w:rPr>
        <w:t>s</w:t>
      </w:r>
      <w:r w:rsidRPr="00B07125">
        <w:rPr>
          <w:rFonts w:ascii="Arial" w:hAnsi="Arial" w:cs="Arial"/>
          <w:sz w:val="24"/>
          <w:szCs w:val="24"/>
        </w:rPr>
        <w:t xml:space="preserve"> muy </w:t>
      </w:r>
      <w:r>
        <w:rPr>
          <w:rFonts w:ascii="Arial" w:hAnsi="Arial" w:cs="Arial"/>
          <w:sz w:val="24"/>
          <w:szCs w:val="24"/>
        </w:rPr>
        <w:t>relevante</w:t>
      </w:r>
      <w:r w:rsidRPr="006A793E">
        <w:rPr>
          <w:rFonts w:ascii="Arial" w:hAnsi="Arial" w:cs="Arial"/>
          <w:b/>
          <w:sz w:val="24"/>
          <w:szCs w:val="24"/>
        </w:rPr>
        <w:t xml:space="preserve"> </w:t>
      </w:r>
      <w:r w:rsidRPr="00B07125">
        <w:rPr>
          <w:rFonts w:ascii="Arial" w:hAnsi="Arial" w:cs="Arial"/>
          <w:sz w:val="24"/>
          <w:szCs w:val="24"/>
        </w:rPr>
        <w:t>en los tiempos que vivimos, pero necesariamente debe ser vinculante y no protocolar, es decir, qu</w:t>
      </w:r>
      <w:r>
        <w:rPr>
          <w:rFonts w:ascii="Arial" w:hAnsi="Arial" w:cs="Arial"/>
          <w:sz w:val="24"/>
          <w:szCs w:val="24"/>
        </w:rPr>
        <w:t>e</w:t>
      </w:r>
      <w:r w:rsidRPr="00B07125">
        <w:rPr>
          <w:rFonts w:ascii="Arial" w:hAnsi="Arial" w:cs="Arial"/>
          <w:sz w:val="24"/>
          <w:szCs w:val="24"/>
        </w:rPr>
        <w:t xml:space="preserve"> sea tomada en cuenta y también hacerse responsable de lo qu</w:t>
      </w:r>
      <w:r>
        <w:rPr>
          <w:rFonts w:ascii="Arial" w:hAnsi="Arial" w:cs="Arial"/>
          <w:sz w:val="24"/>
          <w:szCs w:val="24"/>
        </w:rPr>
        <w:t>e</w:t>
      </w:r>
      <w:r w:rsidRPr="00B07125">
        <w:rPr>
          <w:rFonts w:ascii="Arial" w:hAnsi="Arial" w:cs="Arial"/>
          <w:sz w:val="24"/>
          <w:szCs w:val="24"/>
        </w:rPr>
        <w:t xml:space="preserve"> dicen los representantes de las Organizaciones Sociales a</w:t>
      </w:r>
      <w:r>
        <w:rPr>
          <w:rFonts w:ascii="Arial" w:hAnsi="Arial" w:cs="Arial"/>
          <w:sz w:val="24"/>
          <w:szCs w:val="24"/>
        </w:rPr>
        <w:t>nte</w:t>
      </w:r>
      <w:r w:rsidRPr="00B07125">
        <w:rPr>
          <w:rFonts w:ascii="Arial" w:hAnsi="Arial" w:cs="Arial"/>
          <w:sz w:val="24"/>
          <w:szCs w:val="24"/>
        </w:rPr>
        <w:t xml:space="preserve"> quienes representan.</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 xml:space="preserve">Esta primera experiencia, es de real </w:t>
      </w:r>
      <w:r w:rsidRPr="006A793E">
        <w:rPr>
          <w:rFonts w:ascii="Arial" w:hAnsi="Arial" w:cs="Arial"/>
          <w:sz w:val="24"/>
          <w:szCs w:val="24"/>
        </w:rPr>
        <w:t>importancia</w:t>
      </w:r>
      <w:r w:rsidRPr="006A793E">
        <w:rPr>
          <w:rFonts w:ascii="Arial" w:hAnsi="Arial" w:cs="Arial"/>
          <w:b/>
          <w:sz w:val="24"/>
          <w:szCs w:val="24"/>
        </w:rPr>
        <w:t>,</w:t>
      </w:r>
      <w:r w:rsidRPr="00B07125">
        <w:rPr>
          <w:rFonts w:ascii="Arial" w:hAnsi="Arial" w:cs="Arial"/>
          <w:sz w:val="24"/>
          <w:szCs w:val="24"/>
        </w:rPr>
        <w:t xml:space="preserve"> toda vez que sienta las bases para proyectar y mejorar lo realizado por el equipo de la Subsecretaria de Interior y los Consejeros de la Sociedad Civil CO</w:t>
      </w:r>
      <w:r>
        <w:rPr>
          <w:rFonts w:ascii="Arial" w:hAnsi="Arial" w:cs="Arial"/>
          <w:sz w:val="24"/>
          <w:szCs w:val="24"/>
        </w:rPr>
        <w:t>S</w:t>
      </w:r>
      <w:r w:rsidRPr="00B07125">
        <w:rPr>
          <w:rFonts w:ascii="Arial" w:hAnsi="Arial" w:cs="Arial"/>
          <w:sz w:val="24"/>
          <w:szCs w:val="24"/>
        </w:rPr>
        <w:t>O</w:t>
      </w:r>
      <w:r>
        <w:rPr>
          <w:rFonts w:ascii="Arial" w:hAnsi="Arial" w:cs="Arial"/>
          <w:sz w:val="24"/>
          <w:szCs w:val="24"/>
        </w:rPr>
        <w:t>C</w:t>
      </w:r>
      <w:r w:rsidRPr="00B07125">
        <w:rPr>
          <w:rFonts w:ascii="Arial" w:hAnsi="Arial" w:cs="Arial"/>
          <w:sz w:val="24"/>
          <w:szCs w:val="24"/>
        </w:rPr>
        <w:t>, no sólo a nivel de Santiago, sino también debiera ser una experiencia para todos los COSOC del país.</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En lo personal, el haber realizado el Diplomado en “</w:t>
      </w:r>
      <w:r>
        <w:rPr>
          <w:rFonts w:ascii="Arial" w:hAnsi="Arial" w:cs="Arial"/>
          <w:sz w:val="24"/>
          <w:szCs w:val="24"/>
        </w:rPr>
        <w:t>L</w:t>
      </w:r>
      <w:r w:rsidRPr="00B07125">
        <w:rPr>
          <w:rFonts w:ascii="Arial" w:hAnsi="Arial" w:cs="Arial"/>
          <w:sz w:val="24"/>
          <w:szCs w:val="24"/>
        </w:rPr>
        <w:t xml:space="preserve">iderazgo para dirigentes Sociales”, organizado por la Subsecretaría de Interior y realizado por el </w:t>
      </w:r>
      <w:r>
        <w:rPr>
          <w:rFonts w:ascii="Arial" w:hAnsi="Arial" w:cs="Arial"/>
          <w:sz w:val="24"/>
          <w:szCs w:val="24"/>
        </w:rPr>
        <w:t>D</w:t>
      </w:r>
      <w:r w:rsidRPr="00B07125">
        <w:rPr>
          <w:rFonts w:ascii="Arial" w:hAnsi="Arial" w:cs="Arial"/>
          <w:sz w:val="24"/>
          <w:szCs w:val="24"/>
        </w:rPr>
        <w:t>epartamento de Asuntos Públicos de la U</w:t>
      </w:r>
      <w:r>
        <w:rPr>
          <w:rFonts w:ascii="Arial" w:hAnsi="Arial" w:cs="Arial"/>
          <w:sz w:val="24"/>
          <w:szCs w:val="24"/>
        </w:rPr>
        <w:t>niversidad</w:t>
      </w:r>
      <w:r w:rsidRPr="00B07125">
        <w:rPr>
          <w:rFonts w:ascii="Arial" w:hAnsi="Arial" w:cs="Arial"/>
          <w:sz w:val="24"/>
          <w:szCs w:val="24"/>
        </w:rPr>
        <w:t xml:space="preserve"> </w:t>
      </w:r>
      <w:r>
        <w:rPr>
          <w:rFonts w:ascii="Arial" w:hAnsi="Arial" w:cs="Arial"/>
          <w:sz w:val="24"/>
          <w:szCs w:val="24"/>
        </w:rPr>
        <w:t xml:space="preserve">de </w:t>
      </w:r>
      <w:r w:rsidRPr="00B07125">
        <w:rPr>
          <w:rFonts w:ascii="Arial" w:hAnsi="Arial" w:cs="Arial"/>
          <w:sz w:val="24"/>
          <w:szCs w:val="24"/>
        </w:rPr>
        <w:t>Chile, fue un importante enriquecimiento para conocer materias de participación ciudadana.</w:t>
      </w:r>
    </w:p>
    <w:p w:rsidR="00052D60" w:rsidRPr="00B07125" w:rsidRDefault="00052D60" w:rsidP="00052D60">
      <w:pPr>
        <w:spacing w:line="360" w:lineRule="auto"/>
        <w:ind w:right="-41"/>
        <w:jc w:val="both"/>
        <w:rPr>
          <w:rFonts w:ascii="Arial" w:hAnsi="Arial" w:cs="Arial"/>
          <w:sz w:val="24"/>
          <w:szCs w:val="24"/>
        </w:rPr>
      </w:pP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noProof/>
          <w:sz w:val="24"/>
          <w:szCs w:val="24"/>
          <w:lang w:eastAsia="es-CL"/>
        </w:rPr>
        <w:drawing>
          <wp:anchor distT="0" distB="0" distL="114300" distR="114300" simplePos="0" relativeHeight="251672576" behindDoc="0" locked="0" layoutInCell="1" allowOverlap="1" wp14:anchorId="1C7D6E78" wp14:editId="1303A72C">
            <wp:simplePos x="0" y="0"/>
            <wp:positionH relativeFrom="column">
              <wp:posOffset>2454910</wp:posOffset>
            </wp:positionH>
            <wp:positionV relativeFrom="paragraph">
              <wp:posOffset>-28575</wp:posOffset>
            </wp:positionV>
            <wp:extent cx="1169670" cy="1249680"/>
            <wp:effectExtent l="19050" t="19050" r="11430" b="26670"/>
            <wp:wrapNone/>
            <wp:docPr id="58" name="Imagen 58" descr="C:\2021\COSOC\Cosoc Min Interior\2021\MEMORIA\_ESC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2021\COSOC\Cosoc Min Interior\2021\MEMORIA\_ESC36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670" cy="12496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line="360" w:lineRule="auto"/>
        <w:ind w:right="-41"/>
        <w:jc w:val="both"/>
        <w:rPr>
          <w:rFonts w:ascii="Arial" w:hAnsi="Arial" w:cs="Arial"/>
          <w:sz w:val="24"/>
          <w:szCs w:val="24"/>
        </w:rPr>
      </w:pPr>
    </w:p>
    <w:p w:rsidR="00052D60" w:rsidRPr="00B07125" w:rsidRDefault="00052D60" w:rsidP="00052D60">
      <w:pPr>
        <w:spacing w:line="360" w:lineRule="auto"/>
        <w:ind w:right="-41"/>
        <w:jc w:val="both"/>
        <w:rPr>
          <w:rFonts w:ascii="Arial" w:hAnsi="Arial" w:cs="Arial"/>
          <w:sz w:val="24"/>
          <w:szCs w:val="24"/>
        </w:rPr>
      </w:pPr>
    </w:p>
    <w:p w:rsidR="00052D60" w:rsidRPr="00B07125" w:rsidRDefault="00052D60" w:rsidP="00052D60">
      <w:pPr>
        <w:spacing w:line="360" w:lineRule="auto"/>
        <w:ind w:right="-41"/>
        <w:jc w:val="both"/>
        <w:rPr>
          <w:rFonts w:ascii="Arial" w:hAnsi="Arial" w:cs="Arial"/>
          <w:b/>
          <w:color w:val="222222"/>
          <w:sz w:val="24"/>
          <w:szCs w:val="24"/>
          <w:u w:val="single"/>
          <w:shd w:val="clear" w:color="auto" w:fill="FFFFFF"/>
        </w:rPr>
      </w:pPr>
    </w:p>
    <w:p w:rsidR="00052D60" w:rsidRPr="00B07125" w:rsidRDefault="00052D60" w:rsidP="00052D60">
      <w:pPr>
        <w:spacing w:line="360" w:lineRule="auto"/>
        <w:ind w:left="2160" w:right="-41" w:firstLine="720"/>
        <w:jc w:val="both"/>
        <w:rPr>
          <w:rFonts w:ascii="Arial" w:hAnsi="Arial" w:cs="Arial"/>
          <w:b/>
          <w:color w:val="222222"/>
          <w:sz w:val="24"/>
          <w:szCs w:val="24"/>
          <w:u w:val="single"/>
          <w:shd w:val="clear" w:color="auto" w:fill="FFFFFF"/>
        </w:rPr>
      </w:pPr>
      <w:r w:rsidRPr="00B07125">
        <w:rPr>
          <w:rFonts w:ascii="Arial" w:hAnsi="Arial" w:cs="Arial"/>
          <w:b/>
          <w:color w:val="222222"/>
          <w:sz w:val="24"/>
          <w:szCs w:val="24"/>
          <w:shd w:val="clear" w:color="auto" w:fill="FFFFFF"/>
        </w:rPr>
        <w:t xml:space="preserve">        </w:t>
      </w:r>
      <w:r w:rsidRPr="00B07125">
        <w:rPr>
          <w:rFonts w:ascii="Arial" w:hAnsi="Arial" w:cs="Arial"/>
          <w:b/>
          <w:color w:val="222222"/>
          <w:sz w:val="24"/>
          <w:szCs w:val="24"/>
          <w:u w:val="single"/>
          <w:shd w:val="clear" w:color="auto" w:fill="FFFFFF"/>
        </w:rPr>
        <w:t>Juan Carlos Tiznado Gay</w:t>
      </w:r>
    </w:p>
    <w:p w:rsidR="00052D60" w:rsidRPr="00B07125" w:rsidRDefault="00052D60" w:rsidP="00052D60">
      <w:pPr>
        <w:spacing w:line="360" w:lineRule="auto"/>
        <w:ind w:right="-41"/>
        <w:jc w:val="both"/>
        <w:rPr>
          <w:rFonts w:ascii="Arial" w:hAnsi="Arial" w:cs="Arial"/>
          <w:color w:val="222222"/>
          <w:sz w:val="24"/>
          <w:szCs w:val="24"/>
          <w:shd w:val="clear" w:color="auto" w:fill="FFFFFF"/>
        </w:rPr>
      </w:pPr>
      <w:r w:rsidRPr="00B07125">
        <w:rPr>
          <w:rFonts w:ascii="Arial" w:hAnsi="Arial" w:cs="Arial"/>
          <w:color w:val="222222"/>
          <w:sz w:val="24"/>
          <w:szCs w:val="24"/>
          <w:shd w:val="clear" w:color="auto" w:fill="FFFFFF"/>
        </w:rPr>
        <w:t>Comisario en retiro y representante en este grupo de seguridad Pública del Cuerpo Nacional de la Brigada de Homicidios de la PDI; estima que la creación de esta instancia ha sido un acierto para la participación ciudadana directamente en el Ministerio del Interior. Sin embargo, el carácter consultivo que entrega la ley frustró las expectativas de poder aportar sugerencias vinculantes y aportar toda la experiencia policial y de orden público a la gestión de modernización de las policías y de cooperar en forme práctica y efectiva para corregir las medidas erróneas y proponer ideas estratégicas en la materia.</w:t>
      </w:r>
    </w:p>
    <w:p w:rsidR="00052D60" w:rsidRPr="00B07125" w:rsidRDefault="00052D60" w:rsidP="00052D60">
      <w:pPr>
        <w:spacing w:line="360" w:lineRule="auto"/>
        <w:ind w:right="-41"/>
        <w:jc w:val="both"/>
        <w:rPr>
          <w:rFonts w:ascii="Arial" w:hAnsi="Arial" w:cs="Arial"/>
          <w:color w:val="222222"/>
          <w:sz w:val="24"/>
          <w:szCs w:val="24"/>
          <w:shd w:val="clear" w:color="auto" w:fill="FFFFFF"/>
        </w:rPr>
      </w:pPr>
    </w:p>
    <w:p w:rsidR="00052D60" w:rsidRPr="00B07125" w:rsidRDefault="00052D60" w:rsidP="00052D60">
      <w:pPr>
        <w:spacing w:line="360" w:lineRule="auto"/>
        <w:ind w:right="-41"/>
        <w:jc w:val="both"/>
        <w:rPr>
          <w:rFonts w:ascii="Arial" w:hAnsi="Arial" w:cs="Arial"/>
          <w:color w:val="222222"/>
          <w:sz w:val="24"/>
          <w:szCs w:val="24"/>
          <w:shd w:val="clear" w:color="auto" w:fill="FFFFFF"/>
        </w:rPr>
      </w:pPr>
      <w:r w:rsidRPr="00B07125">
        <w:rPr>
          <w:rFonts w:ascii="Arial" w:hAnsi="Arial" w:cs="Arial"/>
          <w:noProof/>
          <w:sz w:val="24"/>
          <w:szCs w:val="24"/>
          <w:lang w:eastAsia="es-CL"/>
        </w:rPr>
        <w:lastRenderedPageBreak/>
        <w:drawing>
          <wp:anchor distT="0" distB="0" distL="114300" distR="114300" simplePos="0" relativeHeight="251673600" behindDoc="0" locked="0" layoutInCell="1" allowOverlap="1" wp14:anchorId="3207E716" wp14:editId="7438FBC6">
            <wp:simplePos x="0" y="0"/>
            <wp:positionH relativeFrom="column">
              <wp:posOffset>2235559</wp:posOffset>
            </wp:positionH>
            <wp:positionV relativeFrom="paragraph">
              <wp:posOffset>14771</wp:posOffset>
            </wp:positionV>
            <wp:extent cx="1340913" cy="1335819"/>
            <wp:effectExtent l="19050" t="19050" r="12065" b="17145"/>
            <wp:wrapNone/>
            <wp:docPr id="57" name="Imagen 57" descr="C:\2021\COSOC\Cosoc Min Interior\2021\HIL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2021\COSOC\Cosoc Min Interior\2021\HILD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215" cy="133412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line="360" w:lineRule="auto"/>
        <w:ind w:right="-41"/>
        <w:jc w:val="both"/>
        <w:rPr>
          <w:rFonts w:ascii="Arial" w:hAnsi="Arial" w:cs="Arial"/>
          <w:color w:val="222222"/>
          <w:sz w:val="24"/>
          <w:szCs w:val="24"/>
          <w:shd w:val="clear" w:color="auto" w:fill="FFFFFF"/>
        </w:rPr>
      </w:pPr>
    </w:p>
    <w:p w:rsidR="00052D60" w:rsidRPr="00B07125" w:rsidRDefault="00052D60" w:rsidP="00052D60">
      <w:pPr>
        <w:spacing w:line="360" w:lineRule="auto"/>
        <w:ind w:right="-41"/>
        <w:jc w:val="both"/>
        <w:rPr>
          <w:rFonts w:ascii="Arial" w:hAnsi="Arial" w:cs="Arial"/>
          <w:color w:val="222222"/>
          <w:sz w:val="24"/>
          <w:szCs w:val="24"/>
          <w:shd w:val="clear" w:color="auto" w:fill="FFFFFF"/>
        </w:rPr>
      </w:pPr>
    </w:p>
    <w:p w:rsidR="00052D60" w:rsidRPr="00B07125" w:rsidRDefault="00052D60" w:rsidP="00052D60">
      <w:pPr>
        <w:spacing w:line="360" w:lineRule="auto"/>
        <w:ind w:right="-41"/>
        <w:jc w:val="both"/>
        <w:rPr>
          <w:rFonts w:ascii="Arial" w:hAnsi="Arial" w:cs="Arial"/>
          <w:color w:val="222222"/>
          <w:sz w:val="24"/>
          <w:szCs w:val="24"/>
          <w:shd w:val="clear" w:color="auto" w:fill="FFFFFF"/>
        </w:rPr>
      </w:pPr>
    </w:p>
    <w:p w:rsidR="00052D60" w:rsidRPr="00B07125" w:rsidRDefault="00052D60" w:rsidP="00052D60">
      <w:pPr>
        <w:spacing w:line="360" w:lineRule="auto"/>
        <w:ind w:right="-41"/>
        <w:jc w:val="center"/>
        <w:rPr>
          <w:rFonts w:ascii="Arial" w:hAnsi="Arial" w:cs="Arial"/>
          <w:b/>
          <w:sz w:val="24"/>
          <w:szCs w:val="24"/>
          <w:u w:val="single"/>
        </w:rPr>
      </w:pPr>
      <w:r w:rsidRPr="00B07125">
        <w:rPr>
          <w:rFonts w:ascii="Arial" w:hAnsi="Arial" w:cs="Arial"/>
          <w:b/>
          <w:sz w:val="24"/>
          <w:szCs w:val="24"/>
          <w:u w:val="single"/>
        </w:rPr>
        <w:t xml:space="preserve">Hilda Cáceres </w:t>
      </w:r>
      <w:proofErr w:type="spellStart"/>
      <w:r w:rsidRPr="00B07125">
        <w:rPr>
          <w:rFonts w:ascii="Arial" w:hAnsi="Arial" w:cs="Arial"/>
          <w:b/>
          <w:sz w:val="24"/>
          <w:szCs w:val="24"/>
          <w:u w:val="single"/>
        </w:rPr>
        <w:t>Cantillana</w:t>
      </w:r>
      <w:proofErr w:type="spellEnd"/>
    </w:p>
    <w:p w:rsidR="00052D60" w:rsidRPr="00B07125" w:rsidRDefault="00052D60" w:rsidP="00052D60">
      <w:pPr>
        <w:pStyle w:val="NormalWeb"/>
        <w:shd w:val="clear" w:color="auto" w:fill="FFFFFF"/>
        <w:spacing w:before="0" w:beforeAutospacing="0" w:line="360" w:lineRule="auto"/>
        <w:ind w:right="-41"/>
        <w:jc w:val="both"/>
        <w:rPr>
          <w:rFonts w:ascii="Arial" w:hAnsi="Arial" w:cs="Arial"/>
          <w:color w:val="222222"/>
        </w:rPr>
      </w:pPr>
      <w:r w:rsidRPr="00B07125">
        <w:rPr>
          <w:rFonts w:ascii="Arial" w:hAnsi="Arial" w:cs="Arial"/>
          <w:color w:val="000000"/>
        </w:rPr>
        <w:t xml:space="preserve">Miembro del grupo temático de Seguridad Pública del COSOC de la </w:t>
      </w:r>
      <w:r>
        <w:rPr>
          <w:rFonts w:ascii="Arial" w:hAnsi="Arial" w:cs="Arial"/>
          <w:color w:val="000000"/>
        </w:rPr>
        <w:t>S</w:t>
      </w:r>
      <w:r w:rsidRPr="00B07125">
        <w:rPr>
          <w:rFonts w:ascii="Arial" w:hAnsi="Arial" w:cs="Arial"/>
          <w:color w:val="000000"/>
        </w:rPr>
        <w:t xml:space="preserve">ubsecretaría del </w:t>
      </w:r>
      <w:r>
        <w:rPr>
          <w:rFonts w:ascii="Arial" w:hAnsi="Arial" w:cs="Arial"/>
          <w:color w:val="000000"/>
        </w:rPr>
        <w:t>I</w:t>
      </w:r>
      <w:r w:rsidRPr="00B07125">
        <w:rPr>
          <w:rFonts w:ascii="Arial" w:hAnsi="Arial" w:cs="Arial"/>
          <w:color w:val="000000"/>
        </w:rPr>
        <w:t>nterior.</w:t>
      </w:r>
      <w:r>
        <w:rPr>
          <w:rFonts w:ascii="Arial" w:hAnsi="Arial" w:cs="Arial"/>
          <w:color w:val="000000"/>
        </w:rPr>
        <w:t xml:space="preserve"> </w:t>
      </w:r>
      <w:r w:rsidRPr="00B07125">
        <w:rPr>
          <w:rFonts w:ascii="Arial" w:hAnsi="Arial" w:cs="Arial"/>
          <w:color w:val="222222"/>
        </w:rPr>
        <w:t xml:space="preserve">Obtuve mucho más conocimiento en que consiste Seguridad Publica ya que es un </w:t>
      </w:r>
      <w:r>
        <w:rPr>
          <w:rFonts w:ascii="Arial" w:hAnsi="Arial" w:cs="Arial"/>
          <w:color w:val="222222"/>
        </w:rPr>
        <w:t>s</w:t>
      </w:r>
      <w:r w:rsidRPr="00B07125">
        <w:rPr>
          <w:rFonts w:ascii="Arial" w:hAnsi="Arial" w:cs="Arial"/>
          <w:color w:val="222222"/>
        </w:rPr>
        <w:t xml:space="preserve">ervicio que brinda el Estado a la </w:t>
      </w:r>
      <w:r>
        <w:rPr>
          <w:rFonts w:ascii="Arial" w:hAnsi="Arial" w:cs="Arial"/>
          <w:color w:val="222222"/>
        </w:rPr>
        <w:t>c</w:t>
      </w:r>
      <w:r w:rsidRPr="00B07125">
        <w:rPr>
          <w:rFonts w:ascii="Arial" w:hAnsi="Arial" w:cs="Arial"/>
          <w:color w:val="222222"/>
        </w:rPr>
        <w:t>iudadanía</w:t>
      </w:r>
      <w:r>
        <w:rPr>
          <w:rFonts w:ascii="Arial" w:hAnsi="Arial" w:cs="Arial"/>
          <w:color w:val="222222"/>
        </w:rPr>
        <w:t>,</w:t>
      </w:r>
      <w:r w:rsidRPr="00B07125">
        <w:rPr>
          <w:rFonts w:ascii="Arial" w:hAnsi="Arial" w:cs="Arial"/>
          <w:color w:val="222222"/>
        </w:rPr>
        <w:t xml:space="preserve"> en proteger los derechos y los bienes de los </w:t>
      </w:r>
      <w:r>
        <w:rPr>
          <w:rFonts w:ascii="Arial" w:hAnsi="Arial" w:cs="Arial"/>
          <w:color w:val="222222"/>
        </w:rPr>
        <w:t>c</w:t>
      </w:r>
      <w:r w:rsidRPr="00B07125">
        <w:rPr>
          <w:rFonts w:ascii="Arial" w:hAnsi="Arial" w:cs="Arial"/>
          <w:color w:val="222222"/>
        </w:rPr>
        <w:t>iudadanos.</w:t>
      </w:r>
    </w:p>
    <w:p w:rsidR="00052D60" w:rsidRPr="00B07125" w:rsidRDefault="00052D60" w:rsidP="00052D60">
      <w:pPr>
        <w:shd w:val="clear" w:color="auto" w:fill="FFFFFF"/>
        <w:spacing w:line="360" w:lineRule="auto"/>
        <w:ind w:left="70" w:right="-41"/>
        <w:jc w:val="both"/>
        <w:rPr>
          <w:rFonts w:ascii="Arial" w:eastAsia="Times New Roman" w:hAnsi="Arial" w:cs="Arial"/>
          <w:color w:val="222222"/>
          <w:sz w:val="24"/>
          <w:szCs w:val="24"/>
          <w:lang w:eastAsia="es-CL"/>
        </w:rPr>
      </w:pPr>
      <w:r w:rsidRPr="00B07125">
        <w:rPr>
          <w:rFonts w:ascii="Arial" w:eastAsia="Times New Roman" w:hAnsi="Arial" w:cs="Arial"/>
          <w:color w:val="222222"/>
          <w:sz w:val="24"/>
          <w:szCs w:val="24"/>
          <w:lang w:eastAsia="es-CL"/>
        </w:rPr>
        <w:t xml:space="preserve">Para esto, existen las </w:t>
      </w:r>
      <w:r>
        <w:rPr>
          <w:rFonts w:ascii="Arial" w:eastAsia="Times New Roman" w:hAnsi="Arial" w:cs="Arial"/>
          <w:color w:val="222222"/>
          <w:sz w:val="24"/>
          <w:szCs w:val="24"/>
          <w:lang w:eastAsia="es-CL"/>
        </w:rPr>
        <w:t>f</w:t>
      </w:r>
      <w:r w:rsidRPr="00B07125">
        <w:rPr>
          <w:rFonts w:ascii="Arial" w:eastAsia="Times New Roman" w:hAnsi="Arial" w:cs="Arial"/>
          <w:color w:val="222222"/>
          <w:sz w:val="24"/>
          <w:szCs w:val="24"/>
          <w:lang w:eastAsia="es-CL"/>
        </w:rPr>
        <w:t xml:space="preserve">uerzas de </w:t>
      </w:r>
      <w:r>
        <w:rPr>
          <w:rFonts w:ascii="Arial" w:eastAsia="Times New Roman" w:hAnsi="Arial" w:cs="Arial"/>
          <w:color w:val="222222"/>
          <w:sz w:val="24"/>
          <w:szCs w:val="24"/>
          <w:lang w:eastAsia="es-CL"/>
        </w:rPr>
        <w:t>s</w:t>
      </w:r>
      <w:r w:rsidRPr="00B07125">
        <w:rPr>
          <w:rFonts w:ascii="Arial" w:eastAsia="Times New Roman" w:hAnsi="Arial" w:cs="Arial"/>
          <w:color w:val="222222"/>
          <w:sz w:val="24"/>
          <w:szCs w:val="24"/>
          <w:lang w:eastAsia="es-CL"/>
        </w:rPr>
        <w:t>eguridad que vendría siendo la Policía</w:t>
      </w:r>
      <w:r>
        <w:rPr>
          <w:rFonts w:ascii="Arial" w:eastAsia="Times New Roman" w:hAnsi="Arial" w:cs="Arial"/>
          <w:color w:val="222222"/>
          <w:sz w:val="24"/>
          <w:szCs w:val="24"/>
          <w:lang w:eastAsia="es-CL"/>
        </w:rPr>
        <w:t>,</w:t>
      </w:r>
      <w:r w:rsidRPr="00B07125">
        <w:rPr>
          <w:rFonts w:ascii="Arial" w:eastAsia="Times New Roman" w:hAnsi="Arial" w:cs="Arial"/>
          <w:color w:val="222222"/>
          <w:sz w:val="24"/>
          <w:szCs w:val="24"/>
          <w:lang w:eastAsia="es-CL"/>
        </w:rPr>
        <w:t xml:space="preserve"> que su función es perseguir a los </w:t>
      </w:r>
      <w:r>
        <w:rPr>
          <w:rFonts w:ascii="Arial" w:eastAsia="Times New Roman" w:hAnsi="Arial" w:cs="Arial"/>
          <w:color w:val="222222"/>
          <w:sz w:val="24"/>
          <w:szCs w:val="24"/>
          <w:lang w:eastAsia="es-CL"/>
        </w:rPr>
        <w:t>d</w:t>
      </w:r>
      <w:r w:rsidRPr="00B07125">
        <w:rPr>
          <w:rFonts w:ascii="Arial" w:eastAsia="Times New Roman" w:hAnsi="Arial" w:cs="Arial"/>
          <w:color w:val="222222"/>
          <w:sz w:val="24"/>
          <w:szCs w:val="24"/>
          <w:lang w:eastAsia="es-CL"/>
        </w:rPr>
        <w:t xml:space="preserve">elincuentes y entregarlos a la </w:t>
      </w:r>
      <w:r>
        <w:rPr>
          <w:rFonts w:ascii="Arial" w:eastAsia="Times New Roman" w:hAnsi="Arial" w:cs="Arial"/>
          <w:color w:val="222222"/>
          <w:sz w:val="24"/>
          <w:szCs w:val="24"/>
          <w:lang w:eastAsia="es-CL"/>
        </w:rPr>
        <w:t>j</w:t>
      </w:r>
      <w:r w:rsidRPr="00B07125">
        <w:rPr>
          <w:rFonts w:ascii="Arial" w:eastAsia="Times New Roman" w:hAnsi="Arial" w:cs="Arial"/>
          <w:color w:val="222222"/>
          <w:sz w:val="24"/>
          <w:szCs w:val="24"/>
          <w:lang w:eastAsia="es-CL"/>
        </w:rPr>
        <w:t>usticia que trabajan en conjunto con el Poder Judicial</w:t>
      </w:r>
      <w:r>
        <w:rPr>
          <w:rFonts w:ascii="Arial" w:eastAsia="Times New Roman" w:hAnsi="Arial" w:cs="Arial"/>
          <w:color w:val="222222"/>
          <w:sz w:val="24"/>
          <w:szCs w:val="24"/>
          <w:lang w:eastAsia="es-CL"/>
        </w:rPr>
        <w:t>,</w:t>
      </w:r>
      <w:r w:rsidRPr="00B07125">
        <w:rPr>
          <w:rFonts w:ascii="Arial" w:eastAsia="Times New Roman" w:hAnsi="Arial" w:cs="Arial"/>
          <w:color w:val="222222"/>
          <w:sz w:val="24"/>
          <w:szCs w:val="24"/>
          <w:lang w:eastAsia="es-CL"/>
        </w:rPr>
        <w:t xml:space="preserve"> que tiene la misión de aplicar los castigos que estipula </w:t>
      </w:r>
      <w:r>
        <w:rPr>
          <w:rFonts w:ascii="Arial" w:eastAsia="Times New Roman" w:hAnsi="Arial" w:cs="Arial"/>
          <w:color w:val="222222"/>
          <w:sz w:val="24"/>
          <w:szCs w:val="24"/>
          <w:lang w:eastAsia="es-CL"/>
        </w:rPr>
        <w:t>l</w:t>
      </w:r>
      <w:r w:rsidRPr="00B07125">
        <w:rPr>
          <w:rFonts w:ascii="Arial" w:eastAsia="Times New Roman" w:hAnsi="Arial" w:cs="Arial"/>
          <w:color w:val="222222"/>
          <w:sz w:val="24"/>
          <w:szCs w:val="24"/>
          <w:lang w:eastAsia="es-CL"/>
        </w:rPr>
        <w:t xml:space="preserve">a </w:t>
      </w:r>
      <w:r>
        <w:rPr>
          <w:rFonts w:ascii="Arial" w:eastAsia="Times New Roman" w:hAnsi="Arial" w:cs="Arial"/>
          <w:color w:val="222222"/>
          <w:sz w:val="24"/>
          <w:szCs w:val="24"/>
          <w:lang w:eastAsia="es-CL"/>
        </w:rPr>
        <w:t>l</w:t>
      </w:r>
      <w:r w:rsidRPr="00B07125">
        <w:rPr>
          <w:rFonts w:ascii="Arial" w:eastAsia="Times New Roman" w:hAnsi="Arial" w:cs="Arial"/>
          <w:color w:val="222222"/>
          <w:sz w:val="24"/>
          <w:szCs w:val="24"/>
          <w:lang w:eastAsia="es-CL"/>
        </w:rPr>
        <w:t xml:space="preserve">ey, que puede ser una multa económica hasta la pena de muerte según el </w:t>
      </w:r>
      <w:r>
        <w:rPr>
          <w:rFonts w:ascii="Arial" w:eastAsia="Times New Roman" w:hAnsi="Arial" w:cs="Arial"/>
          <w:color w:val="222222"/>
          <w:sz w:val="24"/>
          <w:szCs w:val="24"/>
          <w:lang w:eastAsia="es-CL"/>
        </w:rPr>
        <w:t>p</w:t>
      </w:r>
      <w:r w:rsidRPr="00B07125">
        <w:rPr>
          <w:rFonts w:ascii="Arial" w:eastAsia="Times New Roman" w:hAnsi="Arial" w:cs="Arial"/>
          <w:color w:val="222222"/>
          <w:sz w:val="24"/>
          <w:szCs w:val="24"/>
          <w:lang w:eastAsia="es-CL"/>
        </w:rPr>
        <w:t>aís y la gravedad del delito.</w:t>
      </w:r>
    </w:p>
    <w:p w:rsidR="00052D60" w:rsidRPr="00B07125" w:rsidRDefault="00052D60" w:rsidP="00052D60">
      <w:pPr>
        <w:shd w:val="clear" w:color="auto" w:fill="FFFFFF"/>
        <w:spacing w:line="360" w:lineRule="auto"/>
        <w:ind w:left="70" w:right="-41"/>
        <w:jc w:val="both"/>
        <w:rPr>
          <w:rFonts w:ascii="Arial" w:eastAsia="Times New Roman" w:hAnsi="Arial" w:cs="Arial"/>
          <w:color w:val="222222"/>
          <w:sz w:val="24"/>
          <w:szCs w:val="24"/>
          <w:lang w:eastAsia="es-CL"/>
        </w:rPr>
      </w:pPr>
      <w:r w:rsidRPr="00B07125">
        <w:rPr>
          <w:rFonts w:ascii="Arial" w:eastAsia="Times New Roman" w:hAnsi="Arial" w:cs="Arial"/>
          <w:color w:val="222222"/>
          <w:sz w:val="24"/>
          <w:szCs w:val="24"/>
          <w:lang w:eastAsia="es-CL"/>
        </w:rPr>
        <w:t>Además, muchos temas que se expusieron</w:t>
      </w:r>
      <w:r>
        <w:rPr>
          <w:rFonts w:ascii="Arial" w:eastAsia="Times New Roman" w:hAnsi="Arial" w:cs="Arial"/>
          <w:color w:val="222222"/>
          <w:sz w:val="24"/>
          <w:szCs w:val="24"/>
          <w:lang w:eastAsia="es-CL"/>
        </w:rPr>
        <w:t>,</w:t>
      </w:r>
      <w:r w:rsidRPr="00B07125">
        <w:rPr>
          <w:rFonts w:ascii="Arial" w:eastAsia="Times New Roman" w:hAnsi="Arial" w:cs="Arial"/>
          <w:color w:val="222222"/>
          <w:sz w:val="24"/>
          <w:szCs w:val="24"/>
          <w:lang w:eastAsia="es-CL"/>
        </w:rPr>
        <w:t xml:space="preserve"> algunos tuvieron respuesta y otros quedaron pendientes por el tiempo. Seguridad P</w:t>
      </w:r>
      <w:r>
        <w:rPr>
          <w:rFonts w:ascii="Arial" w:eastAsia="Times New Roman" w:hAnsi="Arial" w:cs="Arial"/>
          <w:color w:val="222222"/>
          <w:sz w:val="24"/>
          <w:szCs w:val="24"/>
          <w:lang w:eastAsia="es-CL"/>
        </w:rPr>
        <w:t>ú</w:t>
      </w:r>
      <w:r w:rsidRPr="00B07125">
        <w:rPr>
          <w:rFonts w:ascii="Arial" w:eastAsia="Times New Roman" w:hAnsi="Arial" w:cs="Arial"/>
          <w:color w:val="222222"/>
          <w:sz w:val="24"/>
          <w:szCs w:val="24"/>
          <w:lang w:eastAsia="es-CL"/>
        </w:rPr>
        <w:t>blica es un tema muy complejo que ningún Gobierno se hace responsable</w:t>
      </w:r>
      <w:r>
        <w:rPr>
          <w:rFonts w:ascii="Arial" w:eastAsia="Times New Roman" w:hAnsi="Arial" w:cs="Arial"/>
          <w:color w:val="222222"/>
          <w:sz w:val="24"/>
          <w:szCs w:val="24"/>
          <w:lang w:eastAsia="es-CL"/>
        </w:rPr>
        <w:t>.</w:t>
      </w:r>
      <w:r w:rsidRPr="00B07125">
        <w:rPr>
          <w:rFonts w:ascii="Arial" w:eastAsia="Times New Roman" w:hAnsi="Arial" w:cs="Arial"/>
          <w:color w:val="222222"/>
          <w:sz w:val="24"/>
          <w:szCs w:val="24"/>
          <w:lang w:eastAsia="es-CL"/>
        </w:rPr>
        <w:t xml:space="preserve"> </w:t>
      </w:r>
      <w:r>
        <w:rPr>
          <w:rFonts w:ascii="Arial" w:eastAsia="Times New Roman" w:hAnsi="Arial" w:cs="Arial"/>
          <w:color w:val="222222"/>
          <w:sz w:val="24"/>
          <w:szCs w:val="24"/>
          <w:lang w:eastAsia="es-CL"/>
        </w:rPr>
        <w:t>L</w:t>
      </w:r>
      <w:r w:rsidRPr="00B07125">
        <w:rPr>
          <w:rFonts w:ascii="Arial" w:eastAsia="Times New Roman" w:hAnsi="Arial" w:cs="Arial"/>
          <w:color w:val="222222"/>
          <w:sz w:val="24"/>
          <w:szCs w:val="24"/>
          <w:lang w:eastAsia="es-CL"/>
        </w:rPr>
        <w:t>os Alcaldes dicen la Seguridad depende del Gobierno y este a su vez dice la Seguridad es un tema de cada Alcalde en su Comuna.</w:t>
      </w:r>
    </w:p>
    <w:p w:rsidR="00052D60" w:rsidRPr="00B07125" w:rsidRDefault="00052D60" w:rsidP="00052D60">
      <w:pPr>
        <w:shd w:val="clear" w:color="auto" w:fill="FFFFFF"/>
        <w:spacing w:line="360" w:lineRule="auto"/>
        <w:ind w:left="70" w:right="-41"/>
        <w:jc w:val="both"/>
        <w:rPr>
          <w:rFonts w:ascii="Arial" w:eastAsia="Times New Roman" w:hAnsi="Arial" w:cs="Arial"/>
          <w:color w:val="222222"/>
          <w:sz w:val="24"/>
          <w:szCs w:val="24"/>
          <w:lang w:eastAsia="es-CL"/>
        </w:rPr>
      </w:pPr>
      <w:r w:rsidRPr="00B07125">
        <w:rPr>
          <w:rFonts w:ascii="Arial" w:eastAsia="Times New Roman" w:hAnsi="Arial" w:cs="Arial"/>
          <w:color w:val="222222"/>
          <w:sz w:val="24"/>
          <w:szCs w:val="24"/>
          <w:lang w:eastAsia="es-CL"/>
        </w:rPr>
        <w:t xml:space="preserve">Conocí muchas realidades que viven las diferentes </w:t>
      </w:r>
      <w:r>
        <w:rPr>
          <w:rFonts w:ascii="Arial" w:eastAsia="Times New Roman" w:hAnsi="Arial" w:cs="Arial"/>
          <w:color w:val="222222"/>
          <w:sz w:val="24"/>
          <w:szCs w:val="24"/>
          <w:lang w:eastAsia="es-CL"/>
        </w:rPr>
        <w:t>r</w:t>
      </w:r>
      <w:r w:rsidRPr="00B07125">
        <w:rPr>
          <w:rFonts w:ascii="Arial" w:eastAsia="Times New Roman" w:hAnsi="Arial" w:cs="Arial"/>
          <w:color w:val="222222"/>
          <w:sz w:val="24"/>
          <w:szCs w:val="24"/>
          <w:lang w:eastAsia="es-CL"/>
        </w:rPr>
        <w:t xml:space="preserve">egiones del </w:t>
      </w:r>
      <w:r>
        <w:rPr>
          <w:rFonts w:ascii="Arial" w:eastAsia="Times New Roman" w:hAnsi="Arial" w:cs="Arial"/>
          <w:color w:val="222222"/>
          <w:sz w:val="24"/>
          <w:szCs w:val="24"/>
          <w:lang w:eastAsia="es-CL"/>
        </w:rPr>
        <w:t>p</w:t>
      </w:r>
      <w:r w:rsidRPr="00B07125">
        <w:rPr>
          <w:rFonts w:ascii="Arial" w:eastAsia="Times New Roman" w:hAnsi="Arial" w:cs="Arial"/>
          <w:color w:val="222222"/>
          <w:sz w:val="24"/>
          <w:szCs w:val="24"/>
          <w:lang w:eastAsia="es-CL"/>
        </w:rPr>
        <w:t>aís</w:t>
      </w:r>
      <w:r>
        <w:rPr>
          <w:rFonts w:ascii="Arial" w:eastAsia="Times New Roman" w:hAnsi="Arial" w:cs="Arial"/>
          <w:color w:val="222222"/>
          <w:sz w:val="24"/>
          <w:szCs w:val="24"/>
          <w:lang w:eastAsia="es-CL"/>
        </w:rPr>
        <w:t>,</w:t>
      </w:r>
      <w:r w:rsidRPr="00B07125">
        <w:rPr>
          <w:rFonts w:ascii="Arial" w:eastAsia="Times New Roman" w:hAnsi="Arial" w:cs="Arial"/>
          <w:color w:val="222222"/>
          <w:sz w:val="24"/>
          <w:szCs w:val="24"/>
          <w:lang w:eastAsia="es-CL"/>
        </w:rPr>
        <w:t xml:space="preserve"> que es una falencia a </w:t>
      </w:r>
      <w:r>
        <w:rPr>
          <w:rFonts w:ascii="Arial" w:eastAsia="Times New Roman" w:hAnsi="Arial" w:cs="Arial"/>
          <w:color w:val="222222"/>
          <w:sz w:val="24"/>
          <w:szCs w:val="24"/>
          <w:lang w:eastAsia="es-CL"/>
        </w:rPr>
        <w:t>n</w:t>
      </w:r>
      <w:r w:rsidRPr="00B07125">
        <w:rPr>
          <w:rFonts w:ascii="Arial" w:eastAsia="Times New Roman" w:hAnsi="Arial" w:cs="Arial"/>
          <w:color w:val="222222"/>
          <w:sz w:val="24"/>
          <w:szCs w:val="24"/>
          <w:lang w:eastAsia="es-CL"/>
        </w:rPr>
        <w:t xml:space="preserve">ivel </w:t>
      </w:r>
      <w:r>
        <w:rPr>
          <w:rFonts w:ascii="Arial" w:eastAsia="Times New Roman" w:hAnsi="Arial" w:cs="Arial"/>
          <w:color w:val="222222"/>
          <w:sz w:val="24"/>
          <w:szCs w:val="24"/>
          <w:lang w:eastAsia="es-CL"/>
        </w:rPr>
        <w:t>m</w:t>
      </w:r>
      <w:r w:rsidRPr="00B07125">
        <w:rPr>
          <w:rFonts w:ascii="Arial" w:eastAsia="Times New Roman" w:hAnsi="Arial" w:cs="Arial"/>
          <w:color w:val="222222"/>
          <w:sz w:val="24"/>
          <w:szCs w:val="24"/>
          <w:lang w:eastAsia="es-CL"/>
        </w:rPr>
        <w:t>undial.</w:t>
      </w:r>
    </w:p>
    <w:p w:rsidR="00052D60" w:rsidRPr="00B07125" w:rsidRDefault="00052D60" w:rsidP="00052D60">
      <w:pPr>
        <w:shd w:val="clear" w:color="auto" w:fill="FFFFFF"/>
        <w:spacing w:line="360" w:lineRule="auto"/>
        <w:ind w:left="70" w:right="-41"/>
        <w:jc w:val="both"/>
        <w:rPr>
          <w:rFonts w:ascii="Arial" w:eastAsia="Times New Roman" w:hAnsi="Arial" w:cs="Arial"/>
          <w:color w:val="222222"/>
          <w:sz w:val="24"/>
          <w:szCs w:val="24"/>
          <w:lang w:eastAsia="es-CL"/>
        </w:rPr>
      </w:pPr>
      <w:r w:rsidRPr="00B07125">
        <w:rPr>
          <w:rFonts w:ascii="Arial" w:hAnsi="Arial" w:cs="Arial"/>
          <w:noProof/>
          <w:sz w:val="24"/>
          <w:szCs w:val="24"/>
          <w:lang w:eastAsia="es-CL"/>
        </w:rPr>
        <w:drawing>
          <wp:anchor distT="0" distB="0" distL="114300" distR="114300" simplePos="0" relativeHeight="251674624" behindDoc="0" locked="0" layoutInCell="1" allowOverlap="1" wp14:anchorId="4DE3D72E" wp14:editId="38C2CB9D">
            <wp:simplePos x="0" y="0"/>
            <wp:positionH relativeFrom="column">
              <wp:posOffset>2163997</wp:posOffset>
            </wp:positionH>
            <wp:positionV relativeFrom="paragraph">
              <wp:posOffset>238291</wp:posOffset>
            </wp:positionV>
            <wp:extent cx="1367625" cy="1407381"/>
            <wp:effectExtent l="19050" t="19050" r="23495" b="21590"/>
            <wp:wrapNone/>
            <wp:docPr id="56" name="Imagen 56" descr="C:\2021\COSOC\Cosoc Min Interior\2021\Fotos\IMG_20190429_11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2021\COSOC\Cosoc Min Interior\2021\Fotos\IMG_20190429_115009.jpg"/>
                    <pic:cNvPicPr>
                      <a:picLocks noChangeAspect="1" noChangeArrowheads="1"/>
                    </pic:cNvPicPr>
                  </pic:nvPicPr>
                  <pic:blipFill>
                    <a:blip r:embed="rId15">
                      <a:extLst>
                        <a:ext uri="{28A0092B-C50C-407E-A947-70E740481C1C}">
                          <a14:useLocalDpi xmlns:a14="http://schemas.microsoft.com/office/drawing/2010/main" val="0"/>
                        </a:ext>
                      </a:extLst>
                    </a:blip>
                    <a:srcRect l="27217" t="24475" r="30469" b="21051"/>
                    <a:stretch>
                      <a:fillRect/>
                    </a:stretch>
                  </pic:blipFill>
                  <pic:spPr bwMode="auto">
                    <a:xfrm>
                      <a:off x="0" y="0"/>
                      <a:ext cx="1363407" cy="1403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line="360" w:lineRule="auto"/>
        <w:ind w:right="-41"/>
        <w:jc w:val="both"/>
        <w:rPr>
          <w:rFonts w:ascii="Arial" w:hAnsi="Arial" w:cs="Arial"/>
          <w:sz w:val="24"/>
          <w:szCs w:val="24"/>
        </w:rPr>
      </w:pPr>
    </w:p>
    <w:p w:rsidR="00052D60" w:rsidRPr="00B07125" w:rsidRDefault="00052D60" w:rsidP="00052D60">
      <w:pPr>
        <w:shd w:val="clear" w:color="auto" w:fill="FFFFFF"/>
        <w:spacing w:line="360" w:lineRule="auto"/>
        <w:ind w:right="-41"/>
        <w:jc w:val="both"/>
        <w:rPr>
          <w:rFonts w:ascii="Arial" w:eastAsia="Times New Roman" w:hAnsi="Arial" w:cs="Arial"/>
          <w:sz w:val="24"/>
          <w:szCs w:val="24"/>
          <w:lang w:eastAsia="es-CL"/>
        </w:rPr>
      </w:pPr>
    </w:p>
    <w:p w:rsidR="00052D60" w:rsidRPr="00B07125" w:rsidRDefault="00052D60" w:rsidP="00052D60">
      <w:pPr>
        <w:pStyle w:val="Ttulo1"/>
        <w:spacing w:before="154" w:line="360" w:lineRule="auto"/>
        <w:ind w:right="-41" w:hanging="101"/>
        <w:jc w:val="both"/>
        <w:rPr>
          <w:rFonts w:ascii="Arial" w:hAnsi="Arial" w:cs="Arial"/>
          <w:sz w:val="24"/>
          <w:szCs w:val="24"/>
        </w:rPr>
      </w:pPr>
      <w:r w:rsidRPr="00B07125">
        <w:rPr>
          <w:rFonts w:ascii="Arial" w:hAnsi="Arial" w:cs="Arial"/>
          <w:sz w:val="24"/>
          <w:szCs w:val="24"/>
        </w:rPr>
        <w:lastRenderedPageBreak/>
        <w:t xml:space="preserve">  </w:t>
      </w:r>
    </w:p>
    <w:p w:rsidR="00052D60" w:rsidRPr="00B07125" w:rsidRDefault="00052D60" w:rsidP="00052D60">
      <w:pPr>
        <w:pStyle w:val="Ttulo1"/>
        <w:spacing w:before="154" w:line="360" w:lineRule="auto"/>
        <w:ind w:right="-41" w:hanging="101"/>
        <w:jc w:val="both"/>
        <w:rPr>
          <w:rFonts w:ascii="Arial" w:hAnsi="Arial" w:cs="Arial"/>
          <w:sz w:val="24"/>
          <w:szCs w:val="24"/>
        </w:rPr>
      </w:pPr>
    </w:p>
    <w:p w:rsidR="00052D60" w:rsidRDefault="00052D60" w:rsidP="00052D60">
      <w:pPr>
        <w:pStyle w:val="Ttulo1"/>
        <w:spacing w:before="154" w:line="360" w:lineRule="auto"/>
        <w:ind w:right="-41" w:hanging="101"/>
        <w:jc w:val="both"/>
        <w:rPr>
          <w:rFonts w:ascii="Arial" w:hAnsi="Arial" w:cs="Arial"/>
          <w:color w:val="auto"/>
          <w:sz w:val="24"/>
          <w:szCs w:val="24"/>
          <w:u w:val="single"/>
        </w:rPr>
      </w:pPr>
      <w:r w:rsidRPr="00D01D9C">
        <w:rPr>
          <w:rFonts w:ascii="Arial" w:hAnsi="Arial" w:cs="Arial"/>
          <w:color w:val="auto"/>
          <w:sz w:val="24"/>
          <w:szCs w:val="24"/>
        </w:rPr>
        <w:t xml:space="preserve">                                                     </w:t>
      </w:r>
      <w:r w:rsidRPr="00D01D9C">
        <w:rPr>
          <w:rFonts w:ascii="Arial" w:hAnsi="Arial" w:cs="Arial"/>
          <w:color w:val="auto"/>
          <w:sz w:val="24"/>
          <w:szCs w:val="24"/>
          <w:u w:val="single"/>
        </w:rPr>
        <w:t>Moisés Pinilla Díaz</w:t>
      </w:r>
    </w:p>
    <w:p w:rsidR="00052D60" w:rsidRPr="00D01D9C" w:rsidRDefault="00052D60" w:rsidP="00052D60"/>
    <w:p w:rsidR="00052D60" w:rsidRDefault="00052D60" w:rsidP="00052D60">
      <w:pPr>
        <w:spacing w:line="360" w:lineRule="auto"/>
        <w:ind w:right="-41"/>
        <w:jc w:val="both"/>
        <w:rPr>
          <w:rFonts w:ascii="Arial" w:hAnsi="Arial" w:cs="Arial"/>
          <w:color w:val="333333"/>
          <w:sz w:val="24"/>
          <w:szCs w:val="24"/>
          <w:shd w:val="clear" w:color="auto" w:fill="FFFFFF"/>
        </w:rPr>
      </w:pPr>
      <w:r w:rsidRPr="00B07125">
        <w:rPr>
          <w:rFonts w:ascii="Arial" w:hAnsi="Arial" w:cs="Arial"/>
          <w:color w:val="2D2D2D"/>
          <w:sz w:val="24"/>
          <w:szCs w:val="24"/>
          <w:shd w:val="clear" w:color="auto" w:fill="FFFFFF"/>
        </w:rPr>
        <w:t>El actual grupo humano que conforma el Cosoc</w:t>
      </w:r>
      <w:r>
        <w:rPr>
          <w:rFonts w:ascii="Arial" w:hAnsi="Arial" w:cs="Arial"/>
          <w:color w:val="2D2D2D"/>
          <w:sz w:val="24"/>
          <w:szCs w:val="24"/>
          <w:shd w:val="clear" w:color="auto" w:fill="FFFFFF"/>
        </w:rPr>
        <w:t>.</w:t>
      </w:r>
      <w:r w:rsidRPr="00B07125">
        <w:rPr>
          <w:rFonts w:ascii="Arial" w:hAnsi="Arial" w:cs="Arial"/>
          <w:color w:val="2D2D2D"/>
          <w:sz w:val="24"/>
          <w:szCs w:val="24"/>
          <w:shd w:val="clear" w:color="auto" w:fill="FFFFFF"/>
        </w:rPr>
        <w:t xml:space="preserve"> desde</w:t>
      </w:r>
      <w:r w:rsidRPr="00B07125">
        <w:rPr>
          <w:rFonts w:ascii="Arial" w:hAnsi="Arial" w:cs="Arial"/>
          <w:color w:val="696969"/>
          <w:sz w:val="24"/>
          <w:szCs w:val="24"/>
          <w:shd w:val="clear" w:color="auto" w:fill="FFFFFF"/>
        </w:rPr>
        <w:t xml:space="preserve"> </w:t>
      </w:r>
      <w:r w:rsidRPr="00B07125">
        <w:rPr>
          <w:rFonts w:ascii="Arial" w:hAnsi="Arial" w:cs="Arial"/>
          <w:color w:val="000000"/>
          <w:sz w:val="24"/>
          <w:szCs w:val="24"/>
          <w:shd w:val="clear" w:color="auto" w:fill="FFFFFF"/>
        </w:rPr>
        <w:t>2018</w:t>
      </w:r>
      <w:r>
        <w:rPr>
          <w:rFonts w:ascii="Arial" w:hAnsi="Arial" w:cs="Arial"/>
          <w:color w:val="000000"/>
          <w:sz w:val="24"/>
          <w:szCs w:val="24"/>
          <w:shd w:val="clear" w:color="auto" w:fill="FFFFFF"/>
        </w:rPr>
        <w:t>,</w:t>
      </w:r>
      <w:r w:rsidRPr="00B07125">
        <w:rPr>
          <w:rFonts w:ascii="Arial" w:hAnsi="Arial" w:cs="Arial"/>
          <w:color w:val="000000"/>
          <w:sz w:val="24"/>
          <w:szCs w:val="24"/>
          <w:shd w:val="clear" w:color="auto" w:fill="FFFFFF"/>
        </w:rPr>
        <w:t xml:space="preserve"> ha madurado mucho, hoy cuando me remonto a años atrás y comparo con la realidad actual, veo varias diferencias</w:t>
      </w:r>
      <w:r w:rsidRPr="00B07125">
        <w:rPr>
          <w:rFonts w:ascii="Arial" w:hAnsi="Arial" w:cs="Arial"/>
          <w:color w:val="2D2D2D"/>
          <w:sz w:val="24"/>
          <w:szCs w:val="24"/>
          <w:shd w:val="clear" w:color="auto" w:fill="FFFFFF"/>
        </w:rPr>
        <w:t xml:space="preserve"> como dirigente </w:t>
      </w:r>
      <w:r>
        <w:rPr>
          <w:rFonts w:ascii="Arial" w:hAnsi="Arial" w:cs="Arial"/>
          <w:color w:val="2D2D2D"/>
          <w:sz w:val="24"/>
          <w:szCs w:val="24"/>
          <w:shd w:val="clear" w:color="auto" w:fill="FFFFFF"/>
        </w:rPr>
        <w:t>s</w:t>
      </w:r>
      <w:r w:rsidRPr="00B07125">
        <w:rPr>
          <w:rFonts w:ascii="Arial" w:hAnsi="Arial" w:cs="Arial"/>
          <w:color w:val="2D2D2D"/>
          <w:sz w:val="24"/>
          <w:szCs w:val="24"/>
          <w:shd w:val="clear" w:color="auto" w:fill="FFFFFF"/>
        </w:rPr>
        <w:t>ocial y puedo decir que el COSOC se constituye como una instancia que canaliza la opinión ciudadana y, en ese sentido, están abiertos a generar conversaciones públicas</w:t>
      </w:r>
      <w:r>
        <w:rPr>
          <w:rFonts w:ascii="Arial" w:hAnsi="Arial" w:cs="Arial"/>
          <w:color w:val="2D2D2D"/>
          <w:sz w:val="24"/>
          <w:szCs w:val="24"/>
          <w:shd w:val="clear" w:color="auto" w:fill="FFFFFF"/>
        </w:rPr>
        <w:t>,</w:t>
      </w:r>
      <w:r w:rsidRPr="00B07125">
        <w:rPr>
          <w:rFonts w:ascii="Arial" w:hAnsi="Arial" w:cs="Arial"/>
          <w:color w:val="2D2D2D"/>
          <w:sz w:val="24"/>
          <w:szCs w:val="24"/>
          <w:shd w:val="clear" w:color="auto" w:fill="FFFFFF"/>
        </w:rPr>
        <w:t xml:space="preserve"> </w:t>
      </w:r>
      <w:r w:rsidRPr="00B07125">
        <w:rPr>
          <w:rFonts w:ascii="Arial" w:hAnsi="Arial" w:cs="Arial"/>
          <w:sz w:val="24"/>
          <w:szCs w:val="24"/>
        </w:rPr>
        <w:t>con el fin de levantar los problemas y necesidades desde las comunidades y que sean ellas mismas las protagonistas de los cambios</w:t>
      </w:r>
      <w:r>
        <w:rPr>
          <w:rFonts w:ascii="Arial" w:hAnsi="Arial" w:cs="Arial"/>
          <w:sz w:val="24"/>
          <w:szCs w:val="24"/>
        </w:rPr>
        <w:t>,</w:t>
      </w:r>
      <w:r w:rsidRPr="00B07125">
        <w:rPr>
          <w:rFonts w:ascii="Arial" w:hAnsi="Arial" w:cs="Arial"/>
          <w:sz w:val="24"/>
          <w:szCs w:val="24"/>
        </w:rPr>
        <w:t xml:space="preserve"> </w:t>
      </w:r>
      <w:r w:rsidRPr="00B07125">
        <w:rPr>
          <w:rFonts w:ascii="Arial" w:hAnsi="Arial" w:cs="Arial"/>
          <w:color w:val="333333"/>
          <w:sz w:val="24"/>
          <w:szCs w:val="24"/>
          <w:shd w:val="clear" w:color="auto" w:fill="FFFFFF"/>
        </w:rPr>
        <w:t xml:space="preserve">hoy en día la participación y opinión ciudadana se ha vuelto fundamental en el ciclo vida de la política pública. </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color w:val="333333"/>
          <w:sz w:val="24"/>
          <w:szCs w:val="24"/>
          <w:shd w:val="clear" w:color="auto" w:fill="FFFFFF"/>
        </w:rPr>
        <w:t xml:space="preserve">Debido a lo anterior, es que es importante involucrar a la comunidad, de manera temprana, en los nuevos proyectos de gobierno para anticiparse a las necesidades de quienes habitan el territorio donde se levantarán nuevas gestiones de las políticas públicas. Se sabe que </w:t>
      </w:r>
      <w:r w:rsidRPr="00B07125">
        <w:rPr>
          <w:rFonts w:ascii="Arial" w:hAnsi="Arial" w:cs="Arial"/>
          <w:sz w:val="24"/>
          <w:szCs w:val="24"/>
        </w:rPr>
        <w:t>el Estado no posee la experticia, el conocimiento y los recursos económicos y políticos necesarios y suficientes para gobernar por sí sólo, y necesita entonces aunar esfuerzos con otros actores que se hacen parte del escenario global.</w:t>
      </w:r>
    </w:p>
    <w:p w:rsidR="00052D60" w:rsidRPr="00B07125" w:rsidRDefault="00052D60" w:rsidP="00052D60">
      <w:pPr>
        <w:spacing w:line="360" w:lineRule="auto"/>
        <w:ind w:right="-41"/>
        <w:jc w:val="both"/>
        <w:rPr>
          <w:rFonts w:ascii="Arial" w:hAnsi="Arial" w:cs="Arial"/>
          <w:color w:val="333333"/>
          <w:sz w:val="24"/>
          <w:szCs w:val="24"/>
          <w:shd w:val="clear" w:color="auto" w:fill="FFFFFF"/>
        </w:rPr>
      </w:pPr>
      <w:r w:rsidRPr="00B07125">
        <w:rPr>
          <w:rFonts w:ascii="Arial" w:hAnsi="Arial" w:cs="Arial"/>
          <w:color w:val="333333"/>
          <w:sz w:val="24"/>
          <w:szCs w:val="24"/>
          <w:shd w:val="clear" w:color="auto" w:fill="FFFFFF"/>
        </w:rPr>
        <w:t>Nuestro compromiso por integrar la participación ciudadana</w:t>
      </w:r>
      <w:r>
        <w:rPr>
          <w:rFonts w:ascii="Arial" w:hAnsi="Arial" w:cs="Arial"/>
          <w:color w:val="333333"/>
          <w:sz w:val="24"/>
          <w:szCs w:val="24"/>
          <w:shd w:val="clear" w:color="auto" w:fill="FFFFFF"/>
        </w:rPr>
        <w:t>,</w:t>
      </w:r>
      <w:r w:rsidRPr="00B07125">
        <w:rPr>
          <w:rFonts w:ascii="Arial" w:hAnsi="Arial" w:cs="Arial"/>
          <w:color w:val="333333"/>
          <w:sz w:val="24"/>
          <w:szCs w:val="24"/>
          <w:shd w:val="clear" w:color="auto" w:fill="FFFFFF"/>
        </w:rPr>
        <w:t xml:space="preserve"> no significa necesariamente que se puedan abarcar todas las necesidades de una comunidad en un solo proyecto, pero sí permitirá fomentar canales apropiados para el diálogo, tendientes a mejorar la calidad de vida de todas las personas.</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color w:val="2D2D2D"/>
          <w:sz w:val="24"/>
          <w:szCs w:val="24"/>
          <w:shd w:val="clear" w:color="auto" w:fill="FFFFFF"/>
        </w:rPr>
        <w:t>No obstante, se ha dado que la ciudadanía participe de revisar y opinar sobre proyectos normativos, programas y beneficios sociales</w:t>
      </w:r>
      <w:r>
        <w:rPr>
          <w:rFonts w:ascii="Arial" w:hAnsi="Arial" w:cs="Arial"/>
          <w:color w:val="2D2D2D"/>
          <w:sz w:val="24"/>
          <w:szCs w:val="24"/>
          <w:shd w:val="clear" w:color="auto" w:fill="FFFFFF"/>
        </w:rPr>
        <w:t>.</w:t>
      </w:r>
      <w:r w:rsidRPr="00B07125">
        <w:rPr>
          <w:rFonts w:ascii="Arial" w:hAnsi="Arial" w:cs="Arial"/>
          <w:color w:val="2D2D2D"/>
          <w:sz w:val="24"/>
          <w:szCs w:val="24"/>
          <w:shd w:val="clear" w:color="auto" w:fill="FFFFFF"/>
        </w:rPr>
        <w:t xml:space="preserve"> </w:t>
      </w:r>
      <w:r>
        <w:rPr>
          <w:rFonts w:ascii="Arial" w:hAnsi="Arial" w:cs="Arial"/>
          <w:color w:val="2D2D2D"/>
          <w:sz w:val="24"/>
          <w:szCs w:val="24"/>
          <w:shd w:val="clear" w:color="auto" w:fill="FFFFFF"/>
        </w:rPr>
        <w:t>U</w:t>
      </w:r>
      <w:r w:rsidRPr="00B07125">
        <w:rPr>
          <w:rFonts w:ascii="Arial" w:hAnsi="Arial" w:cs="Arial"/>
          <w:color w:val="2D2D2D"/>
          <w:sz w:val="24"/>
          <w:szCs w:val="24"/>
          <w:shd w:val="clear" w:color="auto" w:fill="FFFFFF"/>
        </w:rPr>
        <w:t>n curso de capacitación no es suficiente si no hay intención al otro lado de tomar en cuenta nuestra opinión</w:t>
      </w:r>
      <w:r>
        <w:rPr>
          <w:rFonts w:ascii="Arial" w:hAnsi="Arial" w:cs="Arial"/>
          <w:color w:val="2D2D2D"/>
          <w:sz w:val="24"/>
          <w:szCs w:val="24"/>
          <w:shd w:val="clear" w:color="auto" w:fill="FFFFFF"/>
        </w:rPr>
        <w:t>,</w:t>
      </w:r>
      <w:r w:rsidRPr="00B07125">
        <w:rPr>
          <w:rFonts w:ascii="Arial" w:hAnsi="Arial" w:cs="Arial"/>
          <w:color w:val="2D2D2D"/>
          <w:sz w:val="24"/>
          <w:szCs w:val="24"/>
          <w:shd w:val="clear" w:color="auto" w:fill="FFFFFF"/>
        </w:rPr>
        <w:t xml:space="preserve"> dentro de la discusión de la política pública</w:t>
      </w:r>
      <w:r>
        <w:rPr>
          <w:rFonts w:ascii="Arial" w:hAnsi="Arial" w:cs="Arial"/>
          <w:color w:val="2D2D2D"/>
          <w:sz w:val="24"/>
          <w:szCs w:val="24"/>
          <w:shd w:val="clear" w:color="auto" w:fill="FFFFFF"/>
        </w:rPr>
        <w:t>.</w:t>
      </w:r>
      <w:r w:rsidRPr="00B07125">
        <w:rPr>
          <w:rFonts w:ascii="Arial" w:hAnsi="Arial" w:cs="Arial"/>
          <w:color w:val="2D2D2D"/>
          <w:sz w:val="24"/>
          <w:szCs w:val="24"/>
          <w:shd w:val="clear" w:color="auto" w:fill="FFFFFF"/>
        </w:rPr>
        <w:t xml:space="preserve"> “Es necesario que seamos vinculantes para tener una verdadera incidencia, este es nuestro gran desafío”</w:t>
      </w:r>
      <w:r>
        <w:rPr>
          <w:rFonts w:ascii="Arial" w:hAnsi="Arial" w:cs="Arial"/>
          <w:color w:val="2D2D2D"/>
          <w:sz w:val="24"/>
          <w:szCs w:val="24"/>
          <w:shd w:val="clear" w:color="auto" w:fill="FFFFFF"/>
        </w:rPr>
        <w:t>,</w:t>
      </w:r>
      <w:r w:rsidRPr="00B07125">
        <w:rPr>
          <w:rFonts w:ascii="Arial" w:hAnsi="Arial" w:cs="Arial"/>
          <w:color w:val="2D2D2D"/>
          <w:sz w:val="24"/>
          <w:szCs w:val="24"/>
          <w:shd w:val="clear" w:color="auto" w:fill="FFFFFF"/>
        </w:rPr>
        <w:t xml:space="preserve"> porque permite a la Sociedad Civil tener incidencia en las políticas públicas. Hoy </w:t>
      </w:r>
      <w:r w:rsidRPr="00B07125">
        <w:rPr>
          <w:rFonts w:ascii="Arial" w:hAnsi="Arial" w:cs="Arial"/>
          <w:sz w:val="24"/>
          <w:szCs w:val="24"/>
        </w:rPr>
        <w:t xml:space="preserve">el </w:t>
      </w:r>
      <w:r w:rsidRPr="00B07125">
        <w:rPr>
          <w:rFonts w:ascii="Arial" w:hAnsi="Arial" w:cs="Arial"/>
          <w:sz w:val="24"/>
          <w:szCs w:val="24"/>
        </w:rPr>
        <w:lastRenderedPageBreak/>
        <w:t>funcionamiento actual de las instituciones, ha permitido una concentración en la toma de decisiones de manera vertical, donde la ciudadanía pasa de tener un protagonismo pasivo a uno más influyente en términos de participación, generándose una brecha en la relación entre las instituciones y la ciudadanía que transformen y fortalezcan la institucionalidad democrática e incidan en el proceso de desarrollo de las comunidades nacionales, regionales y locales.</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La participación ciudadana es una expresión y atribución del sistema democrático como forma de organizar el Estado, apoyado por la legitimidad de las instituciones que componen el mismo. Las instituciones importan</w:t>
      </w:r>
      <w:r>
        <w:rPr>
          <w:rFonts w:ascii="Arial" w:hAnsi="Arial" w:cs="Arial"/>
          <w:sz w:val="24"/>
          <w:szCs w:val="24"/>
        </w:rPr>
        <w:t>,</w:t>
      </w:r>
      <w:r w:rsidRPr="00B07125">
        <w:rPr>
          <w:rFonts w:ascii="Arial" w:hAnsi="Arial" w:cs="Arial"/>
          <w:sz w:val="24"/>
          <w:szCs w:val="24"/>
        </w:rPr>
        <w:t xml:space="preserve"> no sólo porque tienen efectos indiscutibles en los resultados de las políticas públicas sino porque influyen en las preferencias, estrategias, decisiones, objetivos y comportamiento humano; y establecen el marco en el que las interacciones sociales tienen lugar.</w:t>
      </w:r>
    </w:p>
    <w:p w:rsidR="00052D60" w:rsidRDefault="00052D60" w:rsidP="00052D60">
      <w:pPr>
        <w:spacing w:line="360" w:lineRule="auto"/>
        <w:ind w:right="-41"/>
        <w:jc w:val="both"/>
        <w:rPr>
          <w:rFonts w:ascii="Arial" w:hAnsi="Arial" w:cs="Arial"/>
          <w:sz w:val="24"/>
          <w:szCs w:val="24"/>
        </w:rPr>
      </w:pPr>
      <w:r w:rsidRPr="00B07125">
        <w:rPr>
          <w:rFonts w:ascii="Arial" w:hAnsi="Arial" w:cs="Arial"/>
          <w:sz w:val="24"/>
          <w:szCs w:val="24"/>
        </w:rPr>
        <w:t>La democracia garantiza la libertad de las personas, y dado esto es que participación ciudadana se puede categorizar en dos sistemas de libertades, sistema de libertades político-electorales y el sistema de libertades civiles.</w:t>
      </w:r>
      <w:r>
        <w:rPr>
          <w:rFonts w:ascii="Arial" w:hAnsi="Arial" w:cs="Arial"/>
          <w:sz w:val="24"/>
          <w:szCs w:val="24"/>
        </w:rPr>
        <w:t xml:space="preserve"> </w:t>
      </w:r>
      <w:r w:rsidRPr="00B07125">
        <w:rPr>
          <w:rFonts w:ascii="Arial" w:hAnsi="Arial" w:cs="Arial"/>
          <w:sz w:val="24"/>
          <w:szCs w:val="24"/>
        </w:rPr>
        <w:t xml:space="preserve">Las primeras tienen que ver con los aspectos más formales que delimitan las instituciones como forma de ejercer la democracia, como el voto para elección de autoridades, mientras que las segundas tienen que ver con las libertades garantizadas para las personas con el fin de desarrollarse plenamente en libertad. Éstas tienen relación con la forma en la que se manifiesta en su actuar diario el individuo, cómo se expresa, cómo se asocia con otros y cómo manifiesta su conformidad o disconformidad con las instituciones y sus componentes. </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En este entendido, válido sería hablar de la violencia como un método no electoral para exigir demandas ciudadanas, lo cual, además, hemos visto con fuerza en el último tiempo en Chile. Los hechos que acontecieron tras el Estallido Social del 18 de octubre de 2019</w:t>
      </w:r>
      <w:r>
        <w:rPr>
          <w:rFonts w:ascii="Arial" w:hAnsi="Arial" w:cs="Arial"/>
          <w:sz w:val="24"/>
          <w:szCs w:val="24"/>
        </w:rPr>
        <w:t>,</w:t>
      </w:r>
      <w:r w:rsidRPr="00B07125">
        <w:rPr>
          <w:rFonts w:ascii="Arial" w:hAnsi="Arial" w:cs="Arial"/>
          <w:sz w:val="24"/>
          <w:szCs w:val="24"/>
        </w:rPr>
        <w:t xml:space="preserve"> han puesto en el foco del debate la extensión y delimitación de las libertades civiles. Si bien la violencia como forma de manifestación no es un acto deseable, no se puede dejar fuera, pues ha demostrado que puede tener injerencia en el cambio de la agenda de gobierno y, por qué no, una posible transformación del régimen democrático tal y como lo conocemos. De esta forma, </w:t>
      </w:r>
      <w:r w:rsidRPr="00B07125">
        <w:rPr>
          <w:rFonts w:ascii="Arial" w:hAnsi="Arial" w:cs="Arial"/>
          <w:sz w:val="24"/>
          <w:szCs w:val="24"/>
        </w:rPr>
        <w:lastRenderedPageBreak/>
        <w:t>la participación puede contribuir a la democratización de un régimen más allá de solamente una dimensión electoral traducida en el sufragio, y con ello la existencia de partidos políticos de oficialismo y oposición, sino que también contribuye desde la participación no electoral, como las marchas, manifestaciones, etc., que son importantes para comprender y evaluar el sentir de ciertos grupos de interés o parte de la ciudadanía, y con ellos poder realizar políticas que se aboquen a los cambios.</w:t>
      </w:r>
    </w:p>
    <w:p w:rsidR="00052D60" w:rsidRPr="00B07125" w:rsidRDefault="00052D60" w:rsidP="00052D60">
      <w:pPr>
        <w:spacing w:line="360" w:lineRule="auto"/>
        <w:ind w:right="-41"/>
        <w:jc w:val="both"/>
        <w:rPr>
          <w:rFonts w:ascii="Arial" w:hAnsi="Arial" w:cs="Arial"/>
          <w:sz w:val="24"/>
          <w:szCs w:val="24"/>
        </w:rPr>
      </w:pPr>
      <w:r w:rsidRPr="00B07125">
        <w:rPr>
          <w:rFonts w:ascii="Arial" w:hAnsi="Arial" w:cs="Arial"/>
          <w:sz w:val="24"/>
          <w:szCs w:val="24"/>
        </w:rPr>
        <w:t>Hoy es vital para gobernar la realización de relaciones políticas entre diversos actores involucrados en el proceso de decidir, ejecutar y evaluar decisiones sobre asuntos de interés público, proceso que puede ser caracterizado como un juego de poder, en el cual competencia y cooperación coexisten como reglas posibles; y que incluyen instituciones tanto formales como informales. Así, surge la denominación de gobernanza participativa, la cual establece el principio de participación mediante el involucramiento de todos aquellos actores que tienen intereses y recursos en el proceso de elaboración de políticas públicas.</w:t>
      </w:r>
    </w:p>
    <w:p w:rsidR="00052D60" w:rsidRPr="00B07125" w:rsidRDefault="00052D60" w:rsidP="00052D60">
      <w:pPr>
        <w:spacing w:line="360" w:lineRule="auto"/>
        <w:ind w:right="-41"/>
        <w:jc w:val="both"/>
        <w:rPr>
          <w:rFonts w:ascii="Arial" w:hAnsi="Arial" w:cs="Arial"/>
          <w:b/>
          <w:sz w:val="24"/>
          <w:szCs w:val="24"/>
          <w:u w:val="single"/>
        </w:rPr>
      </w:pPr>
    </w:p>
    <w:p w:rsidR="00052D60" w:rsidRPr="00B07125" w:rsidRDefault="00052D60" w:rsidP="00052D60">
      <w:pPr>
        <w:spacing w:line="360" w:lineRule="auto"/>
        <w:ind w:right="-41"/>
        <w:jc w:val="both"/>
        <w:rPr>
          <w:rFonts w:ascii="Arial" w:hAnsi="Arial" w:cs="Arial"/>
          <w:b/>
          <w:sz w:val="24"/>
          <w:szCs w:val="24"/>
          <w:u w:val="single"/>
        </w:rPr>
      </w:pPr>
      <w:r w:rsidRPr="00B07125">
        <w:rPr>
          <w:rFonts w:ascii="Arial" w:hAnsi="Arial" w:cs="Arial"/>
          <w:b/>
          <w:noProof/>
          <w:sz w:val="24"/>
          <w:szCs w:val="24"/>
          <w:u w:val="single"/>
          <w:lang w:eastAsia="es-CL"/>
        </w:rPr>
        <w:drawing>
          <wp:anchor distT="0" distB="0" distL="114300" distR="114300" simplePos="0" relativeHeight="251670528" behindDoc="0" locked="0" layoutInCell="1" allowOverlap="1" wp14:anchorId="063E461A" wp14:editId="1E1419E1">
            <wp:simplePos x="0" y="0"/>
            <wp:positionH relativeFrom="column">
              <wp:posOffset>2247265</wp:posOffset>
            </wp:positionH>
            <wp:positionV relativeFrom="paragraph">
              <wp:posOffset>5715</wp:posOffset>
            </wp:positionV>
            <wp:extent cx="1082040" cy="1079500"/>
            <wp:effectExtent l="19050" t="19050" r="22860" b="2540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2040" cy="10795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spacing w:line="360" w:lineRule="auto"/>
        <w:ind w:right="-41"/>
        <w:jc w:val="both"/>
        <w:rPr>
          <w:rFonts w:ascii="Arial" w:hAnsi="Arial" w:cs="Arial"/>
          <w:b/>
          <w:sz w:val="24"/>
          <w:szCs w:val="24"/>
          <w:u w:val="single"/>
        </w:rPr>
      </w:pPr>
    </w:p>
    <w:p w:rsidR="00052D60" w:rsidRPr="00B07125" w:rsidRDefault="00052D60" w:rsidP="00052D60">
      <w:pPr>
        <w:spacing w:line="360" w:lineRule="auto"/>
        <w:ind w:right="-41"/>
        <w:jc w:val="both"/>
        <w:rPr>
          <w:rFonts w:ascii="Arial" w:hAnsi="Arial" w:cs="Arial"/>
          <w:b/>
          <w:sz w:val="24"/>
          <w:szCs w:val="24"/>
          <w:u w:val="single"/>
        </w:rPr>
      </w:pPr>
    </w:p>
    <w:p w:rsidR="00052D60" w:rsidRPr="00B07125" w:rsidRDefault="00052D60" w:rsidP="00052D60">
      <w:pPr>
        <w:spacing w:line="360" w:lineRule="auto"/>
        <w:ind w:right="-41"/>
        <w:jc w:val="both"/>
        <w:rPr>
          <w:rFonts w:ascii="Arial" w:hAnsi="Arial" w:cs="Arial"/>
          <w:b/>
          <w:sz w:val="24"/>
          <w:szCs w:val="24"/>
          <w:u w:val="single"/>
        </w:rPr>
      </w:pPr>
    </w:p>
    <w:p w:rsidR="00052D60" w:rsidRPr="00B07125" w:rsidRDefault="00052D60" w:rsidP="00052D60">
      <w:pPr>
        <w:spacing w:line="360" w:lineRule="auto"/>
        <w:ind w:right="-41"/>
        <w:jc w:val="center"/>
        <w:rPr>
          <w:rFonts w:ascii="Arial" w:hAnsi="Arial" w:cs="Arial"/>
          <w:b/>
          <w:sz w:val="24"/>
          <w:szCs w:val="24"/>
        </w:rPr>
      </w:pPr>
      <w:r w:rsidRPr="00B07125">
        <w:rPr>
          <w:rFonts w:ascii="Arial" w:hAnsi="Arial" w:cs="Arial"/>
          <w:b/>
          <w:sz w:val="24"/>
          <w:szCs w:val="24"/>
          <w:u w:val="single"/>
        </w:rPr>
        <w:t xml:space="preserve">Juana Contreras </w:t>
      </w:r>
      <w:proofErr w:type="spellStart"/>
      <w:r w:rsidRPr="00B07125">
        <w:rPr>
          <w:rFonts w:ascii="Arial" w:hAnsi="Arial" w:cs="Arial"/>
          <w:b/>
          <w:sz w:val="24"/>
          <w:szCs w:val="24"/>
          <w:u w:val="single"/>
        </w:rPr>
        <w:t>Contreras</w:t>
      </w:r>
      <w:proofErr w:type="spellEnd"/>
    </w:p>
    <w:p w:rsidR="00052D60" w:rsidRPr="00B07125" w:rsidRDefault="00052D60" w:rsidP="00052D60">
      <w:pPr>
        <w:shd w:val="clear" w:color="auto" w:fill="FFFFFF"/>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Mi experiencia como Consejera Nacional de Seguridad Pública.</w:t>
      </w:r>
    </w:p>
    <w:p w:rsidR="00052D60" w:rsidRPr="00B07125" w:rsidRDefault="00052D60" w:rsidP="00052D60">
      <w:pPr>
        <w:shd w:val="clear" w:color="auto" w:fill="FFFFFF"/>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 xml:space="preserve">Fue un aprendizaje de miradas locales distintas, aunque trabajé con </w:t>
      </w:r>
      <w:r>
        <w:rPr>
          <w:rFonts w:ascii="Arial" w:eastAsia="Times New Roman" w:hAnsi="Arial" w:cs="Arial"/>
          <w:color w:val="000000"/>
          <w:sz w:val="24"/>
          <w:szCs w:val="24"/>
          <w:lang w:eastAsia="es-CL"/>
        </w:rPr>
        <w:t>las i</w:t>
      </w:r>
      <w:r w:rsidRPr="00B07125">
        <w:rPr>
          <w:rFonts w:ascii="Arial" w:eastAsia="Times New Roman" w:hAnsi="Arial" w:cs="Arial"/>
          <w:color w:val="000000"/>
          <w:sz w:val="24"/>
          <w:szCs w:val="24"/>
          <w:lang w:eastAsia="es-CL"/>
        </w:rPr>
        <w:t>nstituciones locales, como Juntas Vecinales.</w:t>
      </w:r>
      <w:r>
        <w:rPr>
          <w:rFonts w:ascii="Arial" w:eastAsia="Times New Roman" w:hAnsi="Arial" w:cs="Arial"/>
          <w:color w:val="000000"/>
          <w:sz w:val="24"/>
          <w:szCs w:val="24"/>
          <w:lang w:eastAsia="es-CL"/>
        </w:rPr>
        <w:t xml:space="preserve"> </w:t>
      </w:r>
      <w:r w:rsidRPr="00B07125">
        <w:rPr>
          <w:rFonts w:ascii="Arial" w:eastAsia="Times New Roman" w:hAnsi="Arial" w:cs="Arial"/>
          <w:color w:val="000000"/>
          <w:sz w:val="24"/>
          <w:szCs w:val="24"/>
          <w:lang w:eastAsia="es-CL"/>
        </w:rPr>
        <w:t>En esta área de trabajo, es muy arriesgado, ya que tuve un accidente con un grupo de jóvenes que me lanzaron, un líquido con una mezcla de ácido, la idea de estos jóvenes era lanzármelo a la cara, pero al lanzarme hacia atrás, cayó en mi pierna derecha, quedando con una marca.</w:t>
      </w:r>
    </w:p>
    <w:p w:rsidR="00052D60" w:rsidRPr="00B07125" w:rsidRDefault="00052D60" w:rsidP="00052D60">
      <w:pPr>
        <w:shd w:val="clear" w:color="auto" w:fill="FFFFFF"/>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lastRenderedPageBreak/>
        <w:t xml:space="preserve">Lo mejor fue visitar la Región de la Araucanía, muy positiva por parte de las </w:t>
      </w:r>
      <w:r>
        <w:rPr>
          <w:rFonts w:ascii="Arial" w:eastAsia="Times New Roman" w:hAnsi="Arial" w:cs="Arial"/>
          <w:color w:val="000000"/>
          <w:sz w:val="24"/>
          <w:szCs w:val="24"/>
          <w:lang w:eastAsia="es-CL"/>
        </w:rPr>
        <w:t>a</w:t>
      </w:r>
      <w:r w:rsidRPr="00B07125">
        <w:rPr>
          <w:rFonts w:ascii="Arial" w:eastAsia="Times New Roman" w:hAnsi="Arial" w:cs="Arial"/>
          <w:color w:val="000000"/>
          <w:sz w:val="24"/>
          <w:szCs w:val="24"/>
          <w:lang w:eastAsia="es-CL"/>
        </w:rPr>
        <w:t>utoridades que trabajaban con el tema Mapuche, al rojo vivo.</w:t>
      </w:r>
    </w:p>
    <w:p w:rsidR="00052D60" w:rsidRPr="00B07125" w:rsidRDefault="00052D60" w:rsidP="00052D60">
      <w:pPr>
        <w:shd w:val="clear" w:color="auto" w:fill="FFFFFF"/>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 xml:space="preserve">En Valdivia muy poco apoyo de parte de las </w:t>
      </w:r>
      <w:r>
        <w:rPr>
          <w:rFonts w:ascii="Arial" w:eastAsia="Times New Roman" w:hAnsi="Arial" w:cs="Arial"/>
          <w:color w:val="000000"/>
          <w:sz w:val="24"/>
          <w:szCs w:val="24"/>
          <w:lang w:eastAsia="es-CL"/>
        </w:rPr>
        <w:t>a</w:t>
      </w:r>
      <w:r w:rsidRPr="00B07125">
        <w:rPr>
          <w:rFonts w:ascii="Arial" w:eastAsia="Times New Roman" w:hAnsi="Arial" w:cs="Arial"/>
          <w:color w:val="000000"/>
          <w:sz w:val="24"/>
          <w:szCs w:val="24"/>
          <w:lang w:eastAsia="es-CL"/>
        </w:rPr>
        <w:t xml:space="preserve">utoridades locales con el Cosoc, pero las instituciones vecinales fueron muy generosas, con las reuniones y su posición con la </w:t>
      </w:r>
      <w:r>
        <w:rPr>
          <w:rFonts w:ascii="Arial" w:eastAsia="Times New Roman" w:hAnsi="Arial" w:cs="Arial"/>
          <w:color w:val="000000"/>
          <w:sz w:val="24"/>
          <w:szCs w:val="24"/>
          <w:lang w:eastAsia="es-CL"/>
        </w:rPr>
        <w:t>s</w:t>
      </w:r>
      <w:r w:rsidRPr="00B07125">
        <w:rPr>
          <w:rFonts w:ascii="Arial" w:eastAsia="Times New Roman" w:hAnsi="Arial" w:cs="Arial"/>
          <w:color w:val="000000"/>
          <w:sz w:val="24"/>
          <w:szCs w:val="24"/>
          <w:lang w:eastAsia="es-CL"/>
        </w:rPr>
        <w:t xml:space="preserve">eguridad de sus </w:t>
      </w:r>
      <w:r>
        <w:rPr>
          <w:rFonts w:ascii="Arial" w:eastAsia="Times New Roman" w:hAnsi="Arial" w:cs="Arial"/>
          <w:color w:val="000000"/>
          <w:sz w:val="24"/>
          <w:szCs w:val="24"/>
          <w:lang w:eastAsia="es-CL"/>
        </w:rPr>
        <w:t>b</w:t>
      </w:r>
      <w:r w:rsidRPr="00B07125">
        <w:rPr>
          <w:rFonts w:ascii="Arial" w:eastAsia="Times New Roman" w:hAnsi="Arial" w:cs="Arial"/>
          <w:color w:val="000000"/>
          <w:sz w:val="24"/>
          <w:szCs w:val="24"/>
          <w:lang w:eastAsia="es-CL"/>
        </w:rPr>
        <w:t>arrios y el comportamiento de los problemas delictuales, que es un problema país.</w:t>
      </w:r>
    </w:p>
    <w:p w:rsidR="00052D60" w:rsidRPr="00B07125" w:rsidRDefault="00052D60" w:rsidP="00052D60">
      <w:pPr>
        <w:shd w:val="clear" w:color="auto" w:fill="FFFFFF"/>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 xml:space="preserve">Agradezco a todo el Equipo del COSOC, partiendo por las </w:t>
      </w:r>
      <w:r>
        <w:rPr>
          <w:rFonts w:ascii="Arial" w:eastAsia="Times New Roman" w:hAnsi="Arial" w:cs="Arial"/>
          <w:color w:val="000000"/>
          <w:sz w:val="24"/>
          <w:szCs w:val="24"/>
          <w:lang w:eastAsia="es-CL"/>
        </w:rPr>
        <w:t>a</w:t>
      </w:r>
      <w:r w:rsidRPr="00B07125">
        <w:rPr>
          <w:rFonts w:ascii="Arial" w:eastAsia="Times New Roman" w:hAnsi="Arial" w:cs="Arial"/>
          <w:color w:val="000000"/>
          <w:sz w:val="24"/>
          <w:szCs w:val="24"/>
          <w:lang w:eastAsia="es-CL"/>
        </w:rPr>
        <w:t xml:space="preserve">utoridades de Gobierno, a la Señora Presidenta Susana Pereira, a la </w:t>
      </w:r>
      <w:r>
        <w:rPr>
          <w:rFonts w:ascii="Arial" w:eastAsia="Times New Roman" w:hAnsi="Arial" w:cs="Arial"/>
          <w:color w:val="000000"/>
          <w:sz w:val="24"/>
          <w:szCs w:val="24"/>
          <w:lang w:eastAsia="es-CL"/>
        </w:rPr>
        <w:t>q</w:t>
      </w:r>
      <w:r w:rsidRPr="00B07125">
        <w:rPr>
          <w:rFonts w:ascii="Arial" w:eastAsia="Times New Roman" w:hAnsi="Arial" w:cs="Arial"/>
          <w:color w:val="000000"/>
          <w:sz w:val="24"/>
          <w:szCs w:val="24"/>
          <w:lang w:eastAsia="es-CL"/>
        </w:rPr>
        <w:t>uerida Srta. Macarena Toledo</w:t>
      </w:r>
      <w:r>
        <w:rPr>
          <w:rFonts w:ascii="Arial" w:eastAsia="Times New Roman" w:hAnsi="Arial" w:cs="Arial"/>
          <w:color w:val="000000"/>
          <w:sz w:val="24"/>
          <w:szCs w:val="24"/>
          <w:lang w:eastAsia="es-CL"/>
        </w:rPr>
        <w:t>,</w:t>
      </w:r>
      <w:r w:rsidRPr="00B07125">
        <w:rPr>
          <w:rFonts w:ascii="Arial" w:eastAsia="Times New Roman" w:hAnsi="Arial" w:cs="Arial"/>
          <w:color w:val="000000"/>
          <w:sz w:val="24"/>
          <w:szCs w:val="24"/>
          <w:lang w:eastAsia="es-CL"/>
        </w:rPr>
        <w:t xml:space="preserve"> </w:t>
      </w:r>
      <w:r>
        <w:rPr>
          <w:rFonts w:ascii="Arial" w:eastAsia="Times New Roman" w:hAnsi="Arial" w:cs="Arial"/>
          <w:color w:val="000000"/>
          <w:sz w:val="24"/>
          <w:szCs w:val="24"/>
          <w:lang w:eastAsia="es-CL"/>
        </w:rPr>
        <w:t>a</w:t>
      </w:r>
      <w:r w:rsidRPr="00B07125">
        <w:rPr>
          <w:rFonts w:ascii="Arial" w:eastAsia="Times New Roman" w:hAnsi="Arial" w:cs="Arial"/>
          <w:color w:val="000000"/>
          <w:sz w:val="24"/>
          <w:szCs w:val="24"/>
          <w:lang w:eastAsia="es-CL"/>
        </w:rPr>
        <w:t xml:space="preserve"> </w:t>
      </w:r>
      <w:r>
        <w:rPr>
          <w:rFonts w:ascii="Arial" w:eastAsia="Times New Roman" w:hAnsi="Arial" w:cs="Arial"/>
          <w:color w:val="000000"/>
          <w:sz w:val="24"/>
          <w:szCs w:val="24"/>
          <w:lang w:eastAsia="es-CL"/>
        </w:rPr>
        <w:t>d</w:t>
      </w:r>
      <w:r w:rsidRPr="00B07125">
        <w:rPr>
          <w:rFonts w:ascii="Arial" w:eastAsia="Times New Roman" w:hAnsi="Arial" w:cs="Arial"/>
          <w:color w:val="000000"/>
          <w:sz w:val="24"/>
          <w:szCs w:val="24"/>
          <w:lang w:eastAsia="es-CL"/>
        </w:rPr>
        <w:t xml:space="preserve">on Moisés, y a cada uno del Grupo Temático de Seguridad Púbica y a todos los </w:t>
      </w:r>
      <w:r>
        <w:rPr>
          <w:rFonts w:ascii="Arial" w:eastAsia="Times New Roman" w:hAnsi="Arial" w:cs="Arial"/>
          <w:color w:val="000000"/>
          <w:sz w:val="24"/>
          <w:szCs w:val="24"/>
          <w:lang w:eastAsia="es-CL"/>
        </w:rPr>
        <w:t>C</w:t>
      </w:r>
      <w:r w:rsidRPr="00B07125">
        <w:rPr>
          <w:rFonts w:ascii="Arial" w:eastAsia="Times New Roman" w:hAnsi="Arial" w:cs="Arial"/>
          <w:color w:val="000000"/>
          <w:sz w:val="24"/>
          <w:szCs w:val="24"/>
          <w:lang w:eastAsia="es-CL"/>
        </w:rPr>
        <w:t>onsejeros de los otros grupos temáticos.</w:t>
      </w:r>
    </w:p>
    <w:p w:rsidR="00052D60" w:rsidRPr="00B07125" w:rsidRDefault="00052D60" w:rsidP="00052D60">
      <w:pPr>
        <w:shd w:val="clear" w:color="auto" w:fill="FFFFFF"/>
        <w:spacing w:line="360" w:lineRule="auto"/>
        <w:ind w:right="-41"/>
        <w:jc w:val="both"/>
        <w:rPr>
          <w:rFonts w:ascii="Arial" w:eastAsia="Times New Roman" w:hAnsi="Arial" w:cs="Arial"/>
          <w:color w:val="000000"/>
          <w:sz w:val="24"/>
          <w:szCs w:val="24"/>
          <w:lang w:eastAsia="es-CL"/>
        </w:rPr>
      </w:pPr>
      <w:r w:rsidRPr="00B07125">
        <w:rPr>
          <w:rFonts w:ascii="Arial" w:eastAsia="Times New Roman" w:hAnsi="Arial" w:cs="Arial"/>
          <w:color w:val="000000"/>
          <w:sz w:val="24"/>
          <w:szCs w:val="24"/>
          <w:lang w:eastAsia="es-CL"/>
        </w:rPr>
        <w:t>Muchas Gracias por la enseñanza que me dejó cada uno.</w:t>
      </w:r>
    </w:p>
    <w:p w:rsidR="00052D60" w:rsidRPr="00B07125" w:rsidRDefault="00052D60" w:rsidP="00052D60">
      <w:pPr>
        <w:spacing w:line="360" w:lineRule="auto"/>
        <w:ind w:right="-41"/>
        <w:rPr>
          <w:rFonts w:ascii="Arial" w:hAnsi="Arial" w:cs="Arial"/>
          <w:sz w:val="24"/>
          <w:szCs w:val="24"/>
        </w:rPr>
      </w:pPr>
    </w:p>
    <w:p w:rsidR="00052D60" w:rsidRPr="00B07125" w:rsidRDefault="00052D60" w:rsidP="00052D60">
      <w:pPr>
        <w:pStyle w:val="Sinespaciado"/>
        <w:spacing w:line="360" w:lineRule="auto"/>
        <w:rPr>
          <w:rFonts w:ascii="Arial" w:hAnsi="Arial" w:cs="Arial"/>
          <w:sz w:val="24"/>
          <w:szCs w:val="24"/>
        </w:rPr>
      </w:pPr>
    </w:p>
    <w:p w:rsidR="00052D60" w:rsidRPr="001960F8" w:rsidRDefault="00052D60" w:rsidP="00052D60">
      <w:pPr>
        <w:pStyle w:val="Sinespaciado"/>
        <w:spacing w:line="360" w:lineRule="auto"/>
        <w:rPr>
          <w:rFonts w:ascii="Arial" w:hAnsi="Arial" w:cs="Arial"/>
          <w:b/>
          <w:sz w:val="24"/>
          <w:szCs w:val="24"/>
        </w:rPr>
      </w:pPr>
      <w:r w:rsidRPr="001960F8">
        <w:rPr>
          <w:rFonts w:ascii="Arial" w:hAnsi="Arial" w:cs="Arial"/>
          <w:b/>
          <w:sz w:val="24"/>
          <w:szCs w:val="24"/>
        </w:rPr>
        <w:t>2.</w:t>
      </w:r>
      <w:r>
        <w:rPr>
          <w:rFonts w:ascii="Arial" w:hAnsi="Arial" w:cs="Arial"/>
          <w:b/>
          <w:sz w:val="24"/>
          <w:szCs w:val="24"/>
        </w:rPr>
        <w:t>6</w:t>
      </w:r>
      <w:r w:rsidRPr="001960F8">
        <w:rPr>
          <w:rFonts w:ascii="Arial" w:hAnsi="Arial" w:cs="Arial"/>
          <w:b/>
          <w:sz w:val="24"/>
          <w:szCs w:val="24"/>
        </w:rPr>
        <w:t xml:space="preserve"> FOTOGRAFÍAS</w:t>
      </w:r>
    </w:p>
    <w:p w:rsidR="00052D60" w:rsidRPr="00B07125" w:rsidRDefault="00052D60" w:rsidP="00052D60">
      <w:pPr>
        <w:pStyle w:val="Textoindependiente"/>
        <w:spacing w:before="41" w:line="360" w:lineRule="auto"/>
        <w:ind w:right="-41"/>
        <w:jc w:val="both"/>
        <w:rPr>
          <w:rFonts w:ascii="Arial" w:hAnsi="Arial" w:cs="Arial"/>
          <w:sz w:val="24"/>
          <w:szCs w:val="24"/>
        </w:rPr>
      </w:pPr>
    </w:p>
    <w:p w:rsidR="00052D60" w:rsidRPr="00B07125" w:rsidRDefault="00052D60" w:rsidP="00052D60">
      <w:pPr>
        <w:pStyle w:val="Textoindependiente"/>
        <w:spacing w:before="41" w:line="360" w:lineRule="auto"/>
        <w:ind w:right="-41"/>
        <w:jc w:val="both"/>
        <w:rPr>
          <w:rFonts w:ascii="Arial" w:eastAsia="Times New Roman" w:hAnsi="Arial" w:cs="Arial"/>
          <w:snapToGrid w:val="0"/>
          <w:color w:val="000000"/>
          <w:w w:val="0"/>
          <w:sz w:val="24"/>
          <w:szCs w:val="24"/>
          <w:u w:color="000000"/>
          <w:bdr w:val="none" w:sz="0" w:space="0" w:color="000000"/>
          <w:shd w:val="clear" w:color="000000" w:fill="000000"/>
          <w:lang w:val="es-CL" w:eastAsia="x-none" w:bidi="x-none"/>
        </w:rPr>
      </w:pPr>
      <w:r w:rsidRPr="00B07125">
        <w:rPr>
          <w:rFonts w:ascii="Arial" w:hAnsi="Arial" w:cs="Arial"/>
          <w:noProof/>
          <w:sz w:val="24"/>
          <w:szCs w:val="24"/>
          <w:lang w:val="es-CL" w:eastAsia="es-CL"/>
        </w:rPr>
        <w:drawing>
          <wp:anchor distT="48967" distB="95128" distL="65240" distR="119200" simplePos="0" relativeHeight="251667456" behindDoc="0" locked="0" layoutInCell="1" allowOverlap="1" wp14:anchorId="4B14E8BB" wp14:editId="7C3135B5">
            <wp:simplePos x="0" y="0"/>
            <wp:positionH relativeFrom="page">
              <wp:posOffset>1152525</wp:posOffset>
            </wp:positionH>
            <wp:positionV relativeFrom="paragraph">
              <wp:posOffset>498475</wp:posOffset>
            </wp:positionV>
            <wp:extent cx="2210435" cy="1406525"/>
            <wp:effectExtent l="76200" t="76200" r="132715" b="136525"/>
            <wp:wrapTopAndBottom/>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210435" cy="140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07125">
        <w:rPr>
          <w:rFonts w:ascii="Arial" w:hAnsi="Arial" w:cs="Arial"/>
          <w:noProof/>
          <w:sz w:val="24"/>
          <w:szCs w:val="24"/>
          <w:lang w:val="es-CL" w:eastAsia="es-CL"/>
        </w:rPr>
        <w:drawing>
          <wp:anchor distT="52170" distB="104069" distL="66639" distR="118562" simplePos="0" relativeHeight="251668480" behindDoc="0" locked="0" layoutInCell="1" allowOverlap="1" wp14:anchorId="06E6508D" wp14:editId="4CACE4FF">
            <wp:simplePos x="0" y="0"/>
            <wp:positionH relativeFrom="page">
              <wp:posOffset>4006850</wp:posOffset>
            </wp:positionH>
            <wp:positionV relativeFrom="paragraph">
              <wp:posOffset>458470</wp:posOffset>
            </wp:positionV>
            <wp:extent cx="2337435" cy="1454785"/>
            <wp:effectExtent l="76200" t="76200" r="139065" b="126365"/>
            <wp:wrapTopAndBottom/>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337435" cy="1454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52D60" w:rsidRPr="00B07125" w:rsidRDefault="00052D60" w:rsidP="00052D60">
      <w:pPr>
        <w:pStyle w:val="Textoindependiente"/>
        <w:spacing w:before="41" w:line="360" w:lineRule="auto"/>
        <w:ind w:right="-41"/>
        <w:jc w:val="both"/>
        <w:rPr>
          <w:rFonts w:ascii="Arial" w:eastAsia="Times New Roman" w:hAnsi="Arial" w:cs="Arial"/>
          <w:snapToGrid w:val="0"/>
          <w:color w:val="000000"/>
          <w:w w:val="0"/>
          <w:sz w:val="24"/>
          <w:szCs w:val="24"/>
          <w:u w:color="000000"/>
          <w:bdr w:val="none" w:sz="0" w:space="0" w:color="000000"/>
          <w:shd w:val="clear" w:color="000000" w:fill="000000"/>
          <w:lang w:val="es-CL" w:eastAsia="x-none" w:bidi="x-none"/>
        </w:rPr>
      </w:pPr>
    </w:p>
    <w:p w:rsidR="00052D60" w:rsidRPr="00B07125" w:rsidRDefault="00052D60" w:rsidP="00052D60">
      <w:pPr>
        <w:pStyle w:val="Sinespaciado"/>
        <w:spacing w:line="360" w:lineRule="auto"/>
        <w:rPr>
          <w:rFonts w:ascii="Arial" w:hAnsi="Arial" w:cs="Arial"/>
          <w:sz w:val="24"/>
          <w:szCs w:val="24"/>
        </w:rPr>
      </w:pPr>
    </w:p>
    <w:p w:rsidR="00052D60" w:rsidRPr="00B07125" w:rsidRDefault="00052D60" w:rsidP="00052D60">
      <w:pPr>
        <w:pStyle w:val="Sinespaciado"/>
        <w:spacing w:line="360" w:lineRule="auto"/>
        <w:rPr>
          <w:rFonts w:ascii="Arial" w:hAnsi="Arial" w:cs="Arial"/>
          <w:sz w:val="24"/>
          <w:szCs w:val="24"/>
        </w:rPr>
      </w:pPr>
      <w:r w:rsidRPr="00B07125">
        <w:rPr>
          <w:rFonts w:ascii="Arial" w:hAnsi="Arial" w:cs="Arial"/>
          <w:noProof/>
          <w:sz w:val="24"/>
          <w:szCs w:val="24"/>
          <w:lang w:eastAsia="es-CL"/>
        </w:rPr>
        <w:lastRenderedPageBreak/>
        <w:drawing>
          <wp:anchor distT="0" distB="0" distL="114300" distR="114300" simplePos="0" relativeHeight="251664384" behindDoc="0" locked="0" layoutInCell="1" allowOverlap="1" wp14:anchorId="1BE26750" wp14:editId="57A22E58">
            <wp:simplePos x="0" y="0"/>
            <wp:positionH relativeFrom="column">
              <wp:posOffset>3396919</wp:posOffset>
            </wp:positionH>
            <wp:positionV relativeFrom="paragraph">
              <wp:posOffset>97845</wp:posOffset>
            </wp:positionV>
            <wp:extent cx="2373630" cy="1680210"/>
            <wp:effectExtent l="38100" t="38100" r="45720" b="34290"/>
            <wp:wrapNone/>
            <wp:docPr id="35" name="Imagen 35" descr="Reunión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unión de Segurid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3630" cy="168021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7125">
        <w:rPr>
          <w:rFonts w:ascii="Arial" w:hAnsi="Arial" w:cs="Arial"/>
          <w:noProof/>
          <w:sz w:val="24"/>
          <w:szCs w:val="24"/>
          <w:lang w:eastAsia="es-CL"/>
        </w:rPr>
        <w:drawing>
          <wp:inline distT="0" distB="0" distL="0" distR="0" wp14:anchorId="03D8CE59" wp14:editId="2F70E0C8">
            <wp:extent cx="2276475" cy="17145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pic:spPr>
                </pic:pic>
              </a:graphicData>
            </a:graphic>
          </wp:inline>
        </w:drawing>
      </w:r>
      <w:r w:rsidRPr="00B07125">
        <w:rPr>
          <w:rFonts w:ascii="Arial" w:hAnsi="Arial" w:cs="Arial"/>
          <w:sz w:val="24"/>
          <w:szCs w:val="24"/>
        </w:rPr>
        <w:t xml:space="preserve">   </w:t>
      </w:r>
    </w:p>
    <w:p w:rsidR="00052D60" w:rsidRPr="00B07125" w:rsidRDefault="00052D60" w:rsidP="00052D60">
      <w:pPr>
        <w:pStyle w:val="Sinespaciado"/>
        <w:spacing w:line="360" w:lineRule="auto"/>
        <w:rPr>
          <w:rFonts w:ascii="Arial" w:hAnsi="Arial" w:cs="Arial"/>
          <w:sz w:val="24"/>
          <w:szCs w:val="24"/>
        </w:rPr>
      </w:pPr>
      <w:r w:rsidRPr="00B07125">
        <w:rPr>
          <w:rFonts w:ascii="Arial" w:hAnsi="Arial" w:cs="Arial"/>
          <w:b/>
          <w:noProof/>
          <w:sz w:val="24"/>
          <w:szCs w:val="24"/>
          <w:lang w:eastAsia="es-CL"/>
        </w:rPr>
        <w:drawing>
          <wp:inline distT="0" distB="0" distL="0" distR="0" wp14:anchorId="0AB479FC" wp14:editId="48B86547">
            <wp:extent cx="2400300" cy="18288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pic:spPr>
                </pic:pic>
              </a:graphicData>
            </a:graphic>
          </wp:inline>
        </w:drawing>
      </w:r>
      <w:r w:rsidRPr="00B07125">
        <w:rPr>
          <w:rFonts w:ascii="Arial" w:hAnsi="Arial" w:cs="Arial"/>
          <w:b/>
          <w:noProof/>
          <w:sz w:val="24"/>
          <w:szCs w:val="24"/>
          <w:lang w:eastAsia="es-CL"/>
        </w:rPr>
        <w:drawing>
          <wp:inline distT="0" distB="0" distL="0" distR="0" wp14:anchorId="65123F7D" wp14:editId="081A916E">
            <wp:extent cx="2594344" cy="1828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9257" cy="1832263"/>
                    </a:xfrm>
                    <a:prstGeom prst="rect">
                      <a:avLst/>
                    </a:prstGeom>
                    <a:noFill/>
                  </pic:spPr>
                </pic:pic>
              </a:graphicData>
            </a:graphic>
          </wp:inline>
        </w:drawing>
      </w:r>
    </w:p>
    <w:p w:rsidR="00052D60" w:rsidRPr="00B07125" w:rsidRDefault="00052D60" w:rsidP="00052D60">
      <w:pPr>
        <w:spacing w:line="360" w:lineRule="auto"/>
        <w:rPr>
          <w:rFonts w:ascii="Arial" w:hAnsi="Arial" w:cs="Arial"/>
          <w:b/>
          <w:sz w:val="24"/>
          <w:szCs w:val="24"/>
        </w:rPr>
      </w:pPr>
      <w:bookmarkStart w:id="0" w:name="_GoBack"/>
      <w:bookmarkEnd w:id="0"/>
    </w:p>
    <w:p w:rsidR="00052D60" w:rsidRPr="00B07125" w:rsidRDefault="00052D60" w:rsidP="00052D60">
      <w:pPr>
        <w:spacing w:line="360" w:lineRule="auto"/>
        <w:rPr>
          <w:rFonts w:ascii="Arial" w:hAnsi="Arial" w:cs="Arial"/>
          <w:b/>
          <w:sz w:val="24"/>
          <w:szCs w:val="24"/>
        </w:rPr>
      </w:pPr>
    </w:p>
    <w:p w:rsidR="00052D60" w:rsidRPr="00B07125" w:rsidRDefault="00052D60" w:rsidP="00052D60">
      <w:pPr>
        <w:spacing w:line="360" w:lineRule="auto"/>
        <w:rPr>
          <w:rFonts w:ascii="Arial" w:hAnsi="Arial" w:cs="Arial"/>
          <w:b/>
          <w:sz w:val="24"/>
          <w:szCs w:val="24"/>
        </w:rPr>
      </w:pPr>
      <w:r w:rsidRPr="00B07125">
        <w:rPr>
          <w:rFonts w:ascii="Arial" w:hAnsi="Arial" w:cs="Arial"/>
          <w:b/>
          <w:noProof/>
          <w:sz w:val="24"/>
          <w:szCs w:val="24"/>
          <w:lang w:eastAsia="es-CL"/>
        </w:rPr>
        <w:drawing>
          <wp:inline distT="0" distB="0" distL="0" distR="0" wp14:anchorId="3F6FC6E0" wp14:editId="3E2D6295">
            <wp:extent cx="1724025" cy="13906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390650"/>
                    </a:xfrm>
                    <a:prstGeom prst="rect">
                      <a:avLst/>
                    </a:prstGeom>
                    <a:noFill/>
                  </pic:spPr>
                </pic:pic>
              </a:graphicData>
            </a:graphic>
          </wp:inline>
        </w:drawing>
      </w:r>
      <w:r w:rsidRPr="00B07125">
        <w:rPr>
          <w:rFonts w:ascii="Arial" w:hAnsi="Arial" w:cs="Arial"/>
          <w:b/>
          <w:noProof/>
          <w:sz w:val="24"/>
          <w:szCs w:val="24"/>
          <w:lang w:eastAsia="es-CL"/>
        </w:rPr>
        <w:drawing>
          <wp:inline distT="0" distB="0" distL="0" distR="0" wp14:anchorId="6E2BB47C" wp14:editId="1DB7E865">
            <wp:extent cx="2190750" cy="14573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457325"/>
                    </a:xfrm>
                    <a:prstGeom prst="rect">
                      <a:avLst/>
                    </a:prstGeom>
                    <a:noFill/>
                  </pic:spPr>
                </pic:pic>
              </a:graphicData>
            </a:graphic>
          </wp:inline>
        </w:drawing>
      </w:r>
      <w:r w:rsidRPr="00B07125">
        <w:rPr>
          <w:rFonts w:ascii="Arial" w:hAnsi="Arial" w:cs="Arial"/>
          <w:b/>
          <w:noProof/>
          <w:sz w:val="24"/>
          <w:szCs w:val="24"/>
          <w:lang w:eastAsia="es-CL"/>
        </w:rPr>
        <w:drawing>
          <wp:inline distT="0" distB="0" distL="0" distR="0" wp14:anchorId="335B1B05" wp14:editId="49286EB9">
            <wp:extent cx="1905000" cy="13430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pic:spPr>
                </pic:pic>
              </a:graphicData>
            </a:graphic>
          </wp:inline>
        </w:drawing>
      </w:r>
      <w:r w:rsidRPr="00B07125">
        <w:rPr>
          <w:rFonts w:ascii="Arial" w:hAnsi="Arial" w:cs="Arial"/>
          <w:b/>
          <w:noProof/>
          <w:sz w:val="24"/>
          <w:szCs w:val="24"/>
          <w:lang w:eastAsia="es-CL"/>
        </w:rPr>
        <w:drawing>
          <wp:inline distT="0" distB="0" distL="0" distR="0" wp14:anchorId="2F2C9C3B" wp14:editId="5D7241EC">
            <wp:extent cx="2352675" cy="13430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pic:spPr>
                </pic:pic>
              </a:graphicData>
            </a:graphic>
          </wp:inline>
        </w:drawing>
      </w:r>
    </w:p>
    <w:p w:rsidR="00052D60" w:rsidRPr="00B07125" w:rsidRDefault="00052D60" w:rsidP="00052D60">
      <w:pPr>
        <w:spacing w:line="360" w:lineRule="auto"/>
        <w:rPr>
          <w:rFonts w:ascii="Arial" w:hAnsi="Arial" w:cs="Arial"/>
          <w:b/>
          <w:sz w:val="24"/>
          <w:szCs w:val="24"/>
        </w:rPr>
      </w:pPr>
    </w:p>
    <w:p w:rsidR="00052D60" w:rsidRPr="00B07125" w:rsidRDefault="00052D60" w:rsidP="00052D60">
      <w:pPr>
        <w:spacing w:line="360" w:lineRule="auto"/>
        <w:rPr>
          <w:rFonts w:ascii="Arial" w:hAnsi="Arial" w:cs="Arial"/>
          <w:b/>
          <w:sz w:val="24"/>
          <w:szCs w:val="24"/>
        </w:rPr>
      </w:pPr>
      <w:r w:rsidRPr="00B07125">
        <w:rPr>
          <w:rFonts w:ascii="Arial" w:hAnsi="Arial" w:cs="Arial"/>
          <w:b/>
          <w:noProof/>
          <w:sz w:val="24"/>
          <w:szCs w:val="24"/>
          <w:lang w:eastAsia="es-CL"/>
        </w:rPr>
        <w:lastRenderedPageBreak/>
        <w:drawing>
          <wp:inline distT="0" distB="0" distL="0" distR="0" wp14:anchorId="772B63F4" wp14:editId="56A68D29">
            <wp:extent cx="2856865" cy="169545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865" cy="1695450"/>
                    </a:xfrm>
                    <a:prstGeom prst="rect">
                      <a:avLst/>
                    </a:prstGeom>
                    <a:noFill/>
                  </pic:spPr>
                </pic:pic>
              </a:graphicData>
            </a:graphic>
          </wp:inline>
        </w:drawing>
      </w:r>
    </w:p>
    <w:p w:rsidR="00052D60" w:rsidRPr="00B07125" w:rsidRDefault="00052D60" w:rsidP="00052D60">
      <w:pPr>
        <w:spacing w:line="360" w:lineRule="auto"/>
        <w:rPr>
          <w:rFonts w:ascii="Arial" w:hAnsi="Arial" w:cs="Arial"/>
          <w:b/>
          <w:sz w:val="24"/>
          <w:szCs w:val="24"/>
        </w:rPr>
      </w:pPr>
      <w:r w:rsidRPr="00B07125">
        <w:rPr>
          <w:rFonts w:ascii="Arial" w:hAnsi="Arial" w:cs="Arial"/>
          <w:b/>
          <w:noProof/>
          <w:sz w:val="24"/>
          <w:szCs w:val="24"/>
          <w:lang w:eastAsia="es-CL"/>
        </w:rPr>
        <w:drawing>
          <wp:inline distT="0" distB="0" distL="0" distR="0" wp14:anchorId="788F0BB4" wp14:editId="22C0E138">
            <wp:extent cx="3009265" cy="2162175"/>
            <wp:effectExtent l="0" t="0" r="63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265" cy="2162175"/>
                    </a:xfrm>
                    <a:prstGeom prst="rect">
                      <a:avLst/>
                    </a:prstGeom>
                    <a:noFill/>
                  </pic:spPr>
                </pic:pic>
              </a:graphicData>
            </a:graphic>
          </wp:inline>
        </w:drawing>
      </w:r>
      <w:r w:rsidRPr="00B07125">
        <w:rPr>
          <w:rFonts w:ascii="Arial" w:hAnsi="Arial" w:cs="Arial"/>
          <w:b/>
          <w:noProof/>
          <w:sz w:val="24"/>
          <w:szCs w:val="24"/>
          <w:lang w:eastAsia="es-CL"/>
        </w:rPr>
        <w:drawing>
          <wp:inline distT="0" distB="0" distL="0" distR="0" wp14:anchorId="5C8CD950" wp14:editId="2279C634">
            <wp:extent cx="2287053" cy="162206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9976" cy="1624139"/>
                    </a:xfrm>
                    <a:prstGeom prst="rect">
                      <a:avLst/>
                    </a:prstGeom>
                    <a:noFill/>
                  </pic:spPr>
                </pic:pic>
              </a:graphicData>
            </a:graphic>
          </wp:inline>
        </w:drawing>
      </w:r>
    </w:p>
    <w:p w:rsidR="00626FB1" w:rsidRDefault="00626FB1"/>
    <w:sectPr w:rsidR="00626F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C6C"/>
    <w:multiLevelType w:val="hybridMultilevel"/>
    <w:tmpl w:val="3CB44A4C"/>
    <w:lvl w:ilvl="0" w:tplc="C8B44BB4">
      <w:numFmt w:val="bullet"/>
      <w:lvlText w:val="-"/>
      <w:lvlJc w:val="left"/>
      <w:pPr>
        <w:ind w:left="101" w:hanging="118"/>
      </w:pPr>
      <w:rPr>
        <w:rFonts w:ascii="Calibri" w:eastAsia="Calibri" w:hAnsi="Calibri" w:cs="Calibri" w:hint="default"/>
        <w:w w:val="100"/>
        <w:sz w:val="22"/>
        <w:szCs w:val="22"/>
        <w:lang w:val="es-ES" w:eastAsia="en-US" w:bidi="ar-SA"/>
      </w:rPr>
    </w:lvl>
    <w:lvl w:ilvl="1" w:tplc="BB1247A0">
      <w:numFmt w:val="bullet"/>
      <w:lvlText w:val="•"/>
      <w:lvlJc w:val="left"/>
      <w:pPr>
        <w:ind w:left="994" w:hanging="118"/>
      </w:pPr>
      <w:rPr>
        <w:rFonts w:hint="default"/>
        <w:lang w:val="es-ES" w:eastAsia="en-US" w:bidi="ar-SA"/>
      </w:rPr>
    </w:lvl>
    <w:lvl w:ilvl="2" w:tplc="5C1615C2">
      <w:numFmt w:val="bullet"/>
      <w:lvlText w:val="•"/>
      <w:lvlJc w:val="left"/>
      <w:pPr>
        <w:ind w:left="1888" w:hanging="118"/>
      </w:pPr>
      <w:rPr>
        <w:rFonts w:hint="default"/>
        <w:lang w:val="es-ES" w:eastAsia="en-US" w:bidi="ar-SA"/>
      </w:rPr>
    </w:lvl>
    <w:lvl w:ilvl="3" w:tplc="32E4A4A8">
      <w:numFmt w:val="bullet"/>
      <w:lvlText w:val="•"/>
      <w:lvlJc w:val="left"/>
      <w:pPr>
        <w:ind w:left="2782" w:hanging="118"/>
      </w:pPr>
      <w:rPr>
        <w:rFonts w:hint="default"/>
        <w:lang w:val="es-ES" w:eastAsia="en-US" w:bidi="ar-SA"/>
      </w:rPr>
    </w:lvl>
    <w:lvl w:ilvl="4" w:tplc="50D0B628">
      <w:numFmt w:val="bullet"/>
      <w:lvlText w:val="•"/>
      <w:lvlJc w:val="left"/>
      <w:pPr>
        <w:ind w:left="3676" w:hanging="118"/>
      </w:pPr>
      <w:rPr>
        <w:rFonts w:hint="default"/>
        <w:lang w:val="es-ES" w:eastAsia="en-US" w:bidi="ar-SA"/>
      </w:rPr>
    </w:lvl>
    <w:lvl w:ilvl="5" w:tplc="9F1A1F1E">
      <w:numFmt w:val="bullet"/>
      <w:lvlText w:val="•"/>
      <w:lvlJc w:val="left"/>
      <w:pPr>
        <w:ind w:left="4570" w:hanging="118"/>
      </w:pPr>
      <w:rPr>
        <w:rFonts w:hint="default"/>
        <w:lang w:val="es-ES" w:eastAsia="en-US" w:bidi="ar-SA"/>
      </w:rPr>
    </w:lvl>
    <w:lvl w:ilvl="6" w:tplc="1DD4C9F8">
      <w:numFmt w:val="bullet"/>
      <w:lvlText w:val="•"/>
      <w:lvlJc w:val="left"/>
      <w:pPr>
        <w:ind w:left="5464" w:hanging="118"/>
      </w:pPr>
      <w:rPr>
        <w:rFonts w:hint="default"/>
        <w:lang w:val="es-ES" w:eastAsia="en-US" w:bidi="ar-SA"/>
      </w:rPr>
    </w:lvl>
    <w:lvl w:ilvl="7" w:tplc="AA04ECE2">
      <w:numFmt w:val="bullet"/>
      <w:lvlText w:val="•"/>
      <w:lvlJc w:val="left"/>
      <w:pPr>
        <w:ind w:left="6358" w:hanging="118"/>
      </w:pPr>
      <w:rPr>
        <w:rFonts w:hint="default"/>
        <w:lang w:val="es-ES" w:eastAsia="en-US" w:bidi="ar-SA"/>
      </w:rPr>
    </w:lvl>
    <w:lvl w:ilvl="8" w:tplc="27B494BC">
      <w:numFmt w:val="bullet"/>
      <w:lvlText w:val="•"/>
      <w:lvlJc w:val="left"/>
      <w:pPr>
        <w:ind w:left="7252" w:hanging="118"/>
      </w:pPr>
      <w:rPr>
        <w:rFonts w:hint="default"/>
        <w:lang w:val="es-ES" w:eastAsia="en-US" w:bidi="ar-SA"/>
      </w:rPr>
    </w:lvl>
  </w:abstractNum>
  <w:abstractNum w:abstractNumId="1">
    <w:nsid w:val="3125058A"/>
    <w:multiLevelType w:val="hybridMultilevel"/>
    <w:tmpl w:val="569054C2"/>
    <w:lvl w:ilvl="0" w:tplc="201E6C94">
      <w:start w:val="1"/>
      <w:numFmt w:val="lowerLetter"/>
      <w:lvlText w:val="%1)"/>
      <w:lvlJc w:val="left"/>
      <w:pPr>
        <w:ind w:left="720" w:hanging="222"/>
      </w:pPr>
      <w:rPr>
        <w:rFonts w:ascii="Calibri" w:eastAsia="Calibri" w:hAnsi="Calibri" w:cs="Calibri" w:hint="default"/>
        <w:w w:val="100"/>
        <w:sz w:val="22"/>
        <w:szCs w:val="22"/>
        <w:lang w:val="es-ES" w:eastAsia="en-US" w:bidi="ar-SA"/>
      </w:rPr>
    </w:lvl>
    <w:lvl w:ilvl="1" w:tplc="D0EC804E">
      <w:numFmt w:val="bullet"/>
      <w:lvlText w:val="•"/>
      <w:lvlJc w:val="left"/>
      <w:pPr>
        <w:ind w:left="1552" w:hanging="222"/>
      </w:pPr>
      <w:rPr>
        <w:rFonts w:hint="default"/>
        <w:lang w:val="es-ES" w:eastAsia="en-US" w:bidi="ar-SA"/>
      </w:rPr>
    </w:lvl>
    <w:lvl w:ilvl="2" w:tplc="D08AB516">
      <w:numFmt w:val="bullet"/>
      <w:lvlText w:val="•"/>
      <w:lvlJc w:val="left"/>
      <w:pPr>
        <w:ind w:left="2384" w:hanging="222"/>
      </w:pPr>
      <w:rPr>
        <w:rFonts w:hint="default"/>
        <w:lang w:val="es-ES" w:eastAsia="en-US" w:bidi="ar-SA"/>
      </w:rPr>
    </w:lvl>
    <w:lvl w:ilvl="3" w:tplc="B8F86FBC">
      <w:numFmt w:val="bullet"/>
      <w:lvlText w:val="•"/>
      <w:lvlJc w:val="left"/>
      <w:pPr>
        <w:ind w:left="3216" w:hanging="222"/>
      </w:pPr>
      <w:rPr>
        <w:rFonts w:hint="default"/>
        <w:lang w:val="es-ES" w:eastAsia="en-US" w:bidi="ar-SA"/>
      </w:rPr>
    </w:lvl>
    <w:lvl w:ilvl="4" w:tplc="226AC3E8">
      <w:numFmt w:val="bullet"/>
      <w:lvlText w:val="•"/>
      <w:lvlJc w:val="left"/>
      <w:pPr>
        <w:ind w:left="4048" w:hanging="222"/>
      </w:pPr>
      <w:rPr>
        <w:rFonts w:hint="default"/>
        <w:lang w:val="es-ES" w:eastAsia="en-US" w:bidi="ar-SA"/>
      </w:rPr>
    </w:lvl>
    <w:lvl w:ilvl="5" w:tplc="14288468">
      <w:numFmt w:val="bullet"/>
      <w:lvlText w:val="•"/>
      <w:lvlJc w:val="left"/>
      <w:pPr>
        <w:ind w:left="4880" w:hanging="222"/>
      </w:pPr>
      <w:rPr>
        <w:rFonts w:hint="default"/>
        <w:lang w:val="es-ES" w:eastAsia="en-US" w:bidi="ar-SA"/>
      </w:rPr>
    </w:lvl>
    <w:lvl w:ilvl="6" w:tplc="F10C23AA">
      <w:numFmt w:val="bullet"/>
      <w:lvlText w:val="•"/>
      <w:lvlJc w:val="left"/>
      <w:pPr>
        <w:ind w:left="5712" w:hanging="222"/>
      </w:pPr>
      <w:rPr>
        <w:rFonts w:hint="default"/>
        <w:lang w:val="es-ES" w:eastAsia="en-US" w:bidi="ar-SA"/>
      </w:rPr>
    </w:lvl>
    <w:lvl w:ilvl="7" w:tplc="9DBCDE46">
      <w:numFmt w:val="bullet"/>
      <w:lvlText w:val="•"/>
      <w:lvlJc w:val="left"/>
      <w:pPr>
        <w:ind w:left="6544" w:hanging="222"/>
      </w:pPr>
      <w:rPr>
        <w:rFonts w:hint="default"/>
        <w:lang w:val="es-ES" w:eastAsia="en-US" w:bidi="ar-SA"/>
      </w:rPr>
    </w:lvl>
    <w:lvl w:ilvl="8" w:tplc="C3F8AEBC">
      <w:numFmt w:val="bullet"/>
      <w:lvlText w:val="•"/>
      <w:lvlJc w:val="left"/>
      <w:pPr>
        <w:ind w:left="7376" w:hanging="222"/>
      </w:pPr>
      <w:rPr>
        <w:rFonts w:hint="default"/>
        <w:lang w:val="es-ES" w:eastAsia="en-US" w:bidi="ar-SA"/>
      </w:rPr>
    </w:lvl>
  </w:abstractNum>
  <w:abstractNum w:abstractNumId="2">
    <w:nsid w:val="50CB3624"/>
    <w:multiLevelType w:val="hybridMultilevel"/>
    <w:tmpl w:val="B44EC85A"/>
    <w:lvl w:ilvl="0" w:tplc="8C7CEF6C">
      <w:start w:val="3"/>
      <w:numFmt w:val="bullet"/>
      <w:lvlText w:val="-"/>
      <w:lvlJc w:val="left"/>
      <w:pPr>
        <w:ind w:left="495" w:hanging="360"/>
      </w:pPr>
      <w:rPr>
        <w:rFonts w:ascii="Arial" w:eastAsia="Calibri" w:hAnsi="Arial" w:cs="Arial" w:hint="default"/>
      </w:rPr>
    </w:lvl>
    <w:lvl w:ilvl="1" w:tplc="340A0003" w:tentative="1">
      <w:start w:val="1"/>
      <w:numFmt w:val="bullet"/>
      <w:lvlText w:val="o"/>
      <w:lvlJc w:val="left"/>
      <w:pPr>
        <w:ind w:left="1215" w:hanging="360"/>
      </w:pPr>
      <w:rPr>
        <w:rFonts w:ascii="Courier New" w:hAnsi="Courier New" w:cs="Courier New" w:hint="default"/>
      </w:rPr>
    </w:lvl>
    <w:lvl w:ilvl="2" w:tplc="340A0005" w:tentative="1">
      <w:start w:val="1"/>
      <w:numFmt w:val="bullet"/>
      <w:lvlText w:val=""/>
      <w:lvlJc w:val="left"/>
      <w:pPr>
        <w:ind w:left="1935" w:hanging="360"/>
      </w:pPr>
      <w:rPr>
        <w:rFonts w:ascii="Wingdings" w:hAnsi="Wingdings" w:hint="default"/>
      </w:rPr>
    </w:lvl>
    <w:lvl w:ilvl="3" w:tplc="340A0001" w:tentative="1">
      <w:start w:val="1"/>
      <w:numFmt w:val="bullet"/>
      <w:lvlText w:val=""/>
      <w:lvlJc w:val="left"/>
      <w:pPr>
        <w:ind w:left="2655" w:hanging="360"/>
      </w:pPr>
      <w:rPr>
        <w:rFonts w:ascii="Symbol" w:hAnsi="Symbol" w:hint="default"/>
      </w:rPr>
    </w:lvl>
    <w:lvl w:ilvl="4" w:tplc="340A0003" w:tentative="1">
      <w:start w:val="1"/>
      <w:numFmt w:val="bullet"/>
      <w:lvlText w:val="o"/>
      <w:lvlJc w:val="left"/>
      <w:pPr>
        <w:ind w:left="3375" w:hanging="360"/>
      </w:pPr>
      <w:rPr>
        <w:rFonts w:ascii="Courier New" w:hAnsi="Courier New" w:cs="Courier New" w:hint="default"/>
      </w:rPr>
    </w:lvl>
    <w:lvl w:ilvl="5" w:tplc="340A0005" w:tentative="1">
      <w:start w:val="1"/>
      <w:numFmt w:val="bullet"/>
      <w:lvlText w:val=""/>
      <w:lvlJc w:val="left"/>
      <w:pPr>
        <w:ind w:left="4095" w:hanging="360"/>
      </w:pPr>
      <w:rPr>
        <w:rFonts w:ascii="Wingdings" w:hAnsi="Wingdings" w:hint="default"/>
      </w:rPr>
    </w:lvl>
    <w:lvl w:ilvl="6" w:tplc="340A0001" w:tentative="1">
      <w:start w:val="1"/>
      <w:numFmt w:val="bullet"/>
      <w:lvlText w:val=""/>
      <w:lvlJc w:val="left"/>
      <w:pPr>
        <w:ind w:left="4815" w:hanging="360"/>
      </w:pPr>
      <w:rPr>
        <w:rFonts w:ascii="Symbol" w:hAnsi="Symbol" w:hint="default"/>
      </w:rPr>
    </w:lvl>
    <w:lvl w:ilvl="7" w:tplc="340A0003" w:tentative="1">
      <w:start w:val="1"/>
      <w:numFmt w:val="bullet"/>
      <w:lvlText w:val="o"/>
      <w:lvlJc w:val="left"/>
      <w:pPr>
        <w:ind w:left="5535" w:hanging="360"/>
      </w:pPr>
      <w:rPr>
        <w:rFonts w:ascii="Courier New" w:hAnsi="Courier New" w:cs="Courier New" w:hint="default"/>
      </w:rPr>
    </w:lvl>
    <w:lvl w:ilvl="8" w:tplc="340A0005" w:tentative="1">
      <w:start w:val="1"/>
      <w:numFmt w:val="bullet"/>
      <w:lvlText w:val=""/>
      <w:lvlJc w:val="left"/>
      <w:pPr>
        <w:ind w:left="625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60"/>
    <w:rsid w:val="00052D60"/>
    <w:rsid w:val="00626F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D60"/>
    <w:pPr>
      <w:spacing w:after="160" w:line="259" w:lineRule="auto"/>
    </w:pPr>
  </w:style>
  <w:style w:type="paragraph" w:styleId="Ttulo1">
    <w:name w:val="heading 1"/>
    <w:basedOn w:val="Normal"/>
    <w:next w:val="Normal"/>
    <w:link w:val="Ttulo1Car"/>
    <w:uiPriority w:val="9"/>
    <w:qFormat/>
    <w:rsid w:val="00052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rsid w:val="00052D60"/>
    <w:pPr>
      <w:spacing w:after="0" w:line="257" w:lineRule="auto"/>
      <w:ind w:left="1932" w:right="3651"/>
      <w:jc w:val="center"/>
      <w:outlineLvl w:val="1"/>
    </w:pPr>
    <w:rPr>
      <w:rFonts w:ascii="Calibri" w:eastAsia="Calibri" w:hAnsi="Calibri" w:cs="Times New Roman"/>
      <w:b/>
      <w:bCs/>
      <w:sz w:val="20"/>
      <w:szCs w:val="20"/>
      <w:lang w:val="es-E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D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D60"/>
    <w:rPr>
      <w:rFonts w:ascii="Tahoma" w:hAnsi="Tahoma" w:cs="Tahoma"/>
      <w:sz w:val="16"/>
      <w:szCs w:val="16"/>
    </w:rPr>
  </w:style>
  <w:style w:type="character" w:customStyle="1" w:styleId="Ttulo1Car">
    <w:name w:val="Título 1 Car"/>
    <w:basedOn w:val="Fuentedeprrafopredeter"/>
    <w:link w:val="Ttulo1"/>
    <w:uiPriority w:val="9"/>
    <w:rsid w:val="00052D6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52D60"/>
    <w:rPr>
      <w:rFonts w:ascii="Calibri" w:eastAsia="Calibri" w:hAnsi="Calibri" w:cs="Times New Roman"/>
      <w:b/>
      <w:bCs/>
      <w:sz w:val="20"/>
      <w:szCs w:val="20"/>
      <w:lang w:val="es-ES" w:eastAsia="x-none"/>
    </w:rPr>
  </w:style>
  <w:style w:type="paragraph" w:styleId="Prrafodelista">
    <w:name w:val="List Paragraph"/>
    <w:basedOn w:val="Normal"/>
    <w:uiPriority w:val="34"/>
    <w:qFormat/>
    <w:rsid w:val="00052D60"/>
    <w:pPr>
      <w:ind w:left="720"/>
      <w:contextualSpacing/>
    </w:pPr>
  </w:style>
  <w:style w:type="paragraph" w:styleId="Sinespaciado">
    <w:name w:val="No Spacing"/>
    <w:uiPriority w:val="1"/>
    <w:qFormat/>
    <w:rsid w:val="00052D60"/>
    <w:pPr>
      <w:spacing w:after="0" w:line="240" w:lineRule="auto"/>
    </w:pPr>
  </w:style>
  <w:style w:type="paragraph" w:styleId="NormalWeb">
    <w:name w:val="Normal (Web)"/>
    <w:basedOn w:val="Normal"/>
    <w:uiPriority w:val="99"/>
    <w:unhideWhenUsed/>
    <w:rsid w:val="00052D6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052D60"/>
    <w:rPr>
      <w:b/>
      <w:bCs/>
    </w:rPr>
  </w:style>
  <w:style w:type="paragraph" w:styleId="Textoindependiente">
    <w:name w:val="Body Text"/>
    <w:basedOn w:val="Normal"/>
    <w:link w:val="TextoindependienteCar"/>
    <w:uiPriority w:val="1"/>
    <w:qFormat/>
    <w:rsid w:val="00052D60"/>
    <w:pPr>
      <w:spacing w:after="0" w:line="257" w:lineRule="auto"/>
      <w:ind w:left="101" w:right="3651"/>
      <w:jc w:val="center"/>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052D60"/>
    <w:rPr>
      <w:rFonts w:ascii="Calibri" w:eastAsia="Calibri" w:hAnsi="Calibri" w:cs="Calibri"/>
      <w:lang w:val="es-ES"/>
    </w:rPr>
  </w:style>
  <w:style w:type="character" w:styleId="nfasis">
    <w:name w:val="Emphasis"/>
    <w:uiPriority w:val="20"/>
    <w:qFormat/>
    <w:rsid w:val="00052D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D60"/>
    <w:pPr>
      <w:spacing w:after="160" w:line="259" w:lineRule="auto"/>
    </w:pPr>
  </w:style>
  <w:style w:type="paragraph" w:styleId="Ttulo1">
    <w:name w:val="heading 1"/>
    <w:basedOn w:val="Normal"/>
    <w:next w:val="Normal"/>
    <w:link w:val="Ttulo1Car"/>
    <w:uiPriority w:val="9"/>
    <w:qFormat/>
    <w:rsid w:val="00052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rsid w:val="00052D60"/>
    <w:pPr>
      <w:spacing w:after="0" w:line="257" w:lineRule="auto"/>
      <w:ind w:left="1932" w:right="3651"/>
      <w:jc w:val="center"/>
      <w:outlineLvl w:val="1"/>
    </w:pPr>
    <w:rPr>
      <w:rFonts w:ascii="Calibri" w:eastAsia="Calibri" w:hAnsi="Calibri" w:cs="Times New Roman"/>
      <w:b/>
      <w:bCs/>
      <w:sz w:val="20"/>
      <w:szCs w:val="20"/>
      <w:lang w:val="es-E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D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D60"/>
    <w:rPr>
      <w:rFonts w:ascii="Tahoma" w:hAnsi="Tahoma" w:cs="Tahoma"/>
      <w:sz w:val="16"/>
      <w:szCs w:val="16"/>
    </w:rPr>
  </w:style>
  <w:style w:type="character" w:customStyle="1" w:styleId="Ttulo1Car">
    <w:name w:val="Título 1 Car"/>
    <w:basedOn w:val="Fuentedeprrafopredeter"/>
    <w:link w:val="Ttulo1"/>
    <w:uiPriority w:val="9"/>
    <w:rsid w:val="00052D6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52D60"/>
    <w:rPr>
      <w:rFonts w:ascii="Calibri" w:eastAsia="Calibri" w:hAnsi="Calibri" w:cs="Times New Roman"/>
      <w:b/>
      <w:bCs/>
      <w:sz w:val="20"/>
      <w:szCs w:val="20"/>
      <w:lang w:val="es-ES" w:eastAsia="x-none"/>
    </w:rPr>
  </w:style>
  <w:style w:type="paragraph" w:styleId="Prrafodelista">
    <w:name w:val="List Paragraph"/>
    <w:basedOn w:val="Normal"/>
    <w:uiPriority w:val="34"/>
    <w:qFormat/>
    <w:rsid w:val="00052D60"/>
    <w:pPr>
      <w:ind w:left="720"/>
      <w:contextualSpacing/>
    </w:pPr>
  </w:style>
  <w:style w:type="paragraph" w:styleId="Sinespaciado">
    <w:name w:val="No Spacing"/>
    <w:uiPriority w:val="1"/>
    <w:qFormat/>
    <w:rsid w:val="00052D60"/>
    <w:pPr>
      <w:spacing w:after="0" w:line="240" w:lineRule="auto"/>
    </w:pPr>
  </w:style>
  <w:style w:type="paragraph" w:styleId="NormalWeb">
    <w:name w:val="Normal (Web)"/>
    <w:basedOn w:val="Normal"/>
    <w:uiPriority w:val="99"/>
    <w:unhideWhenUsed/>
    <w:rsid w:val="00052D6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052D60"/>
    <w:rPr>
      <w:b/>
      <w:bCs/>
    </w:rPr>
  </w:style>
  <w:style w:type="paragraph" w:styleId="Textoindependiente">
    <w:name w:val="Body Text"/>
    <w:basedOn w:val="Normal"/>
    <w:link w:val="TextoindependienteCar"/>
    <w:uiPriority w:val="1"/>
    <w:qFormat/>
    <w:rsid w:val="00052D60"/>
    <w:pPr>
      <w:spacing w:after="0" w:line="257" w:lineRule="auto"/>
      <w:ind w:left="101" w:right="3651"/>
      <w:jc w:val="center"/>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052D60"/>
    <w:rPr>
      <w:rFonts w:ascii="Calibri" w:eastAsia="Calibri" w:hAnsi="Calibri" w:cs="Calibri"/>
      <w:lang w:val="es-ES"/>
    </w:rPr>
  </w:style>
  <w:style w:type="character" w:styleId="nfasis">
    <w:name w:val="Emphasis"/>
    <w:uiPriority w:val="20"/>
    <w:qFormat/>
    <w:rsid w:val="00052D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5620</Words>
  <Characters>30914</Characters>
  <Application>Microsoft Office Word</Application>
  <DocSecurity>0</DocSecurity>
  <Lines>257</Lines>
  <Paragraphs>72</Paragraphs>
  <ScaleCrop>false</ScaleCrop>
  <Company>Hewlett-Packard Company</Company>
  <LinksUpToDate>false</LinksUpToDate>
  <CharactersWithSpaces>36462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Vega Fernandez</dc:creator>
  <cp:lastModifiedBy>Marcela Vega Fernandez</cp:lastModifiedBy>
  <cp:revision>1</cp:revision>
  <dcterms:created xsi:type="dcterms:W3CDTF">2021-12-17T15:00:00Z</dcterms:created>
  <dcterms:modified xsi:type="dcterms:W3CDTF">2021-12-17T15:03:00Z</dcterms:modified>
</cp:coreProperties>
</file>